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C835A" w14:textId="77777777" w:rsidR="00132421" w:rsidRDefault="00132421" w:rsidP="00D84013">
      <w:pPr>
        <w:jc w:val="center"/>
        <w:rPr>
          <w:rFonts w:ascii="Times New Roman" w:hAnsi="Times New Roman" w:cs="Times New Roman"/>
          <w:b/>
          <w:sz w:val="24"/>
          <w:szCs w:val="24"/>
        </w:rPr>
      </w:pPr>
      <w:r w:rsidRPr="00035C35">
        <w:rPr>
          <w:noProof/>
          <w:lang w:eastAsia="en-GB"/>
        </w:rPr>
        <w:drawing>
          <wp:inline distT="0" distB="0" distL="0" distR="0" wp14:anchorId="7E6F3AF1" wp14:editId="0C353BF9">
            <wp:extent cx="2171700" cy="933450"/>
            <wp:effectExtent l="0" t="0" r="0" b="0"/>
            <wp:docPr id="1" name="Picture 1" descr="nef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nef 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71700" cy="933450"/>
                    </a:xfrm>
                    <a:prstGeom prst="rect">
                      <a:avLst/>
                    </a:prstGeom>
                    <a:noFill/>
                    <a:ln>
                      <a:noFill/>
                    </a:ln>
                  </pic:spPr>
                </pic:pic>
              </a:graphicData>
            </a:graphic>
          </wp:inline>
        </w:drawing>
      </w:r>
    </w:p>
    <w:p w14:paraId="164809A3" w14:textId="605778B3" w:rsidR="00D84013" w:rsidRDefault="007754A1" w:rsidP="00D84013">
      <w:pPr>
        <w:jc w:val="center"/>
        <w:rPr>
          <w:rFonts w:ascii="Times New Roman" w:hAnsi="Times New Roman" w:cs="Times New Roman"/>
          <w:b/>
          <w:sz w:val="24"/>
          <w:szCs w:val="24"/>
        </w:rPr>
      </w:pPr>
      <w:r>
        <w:rPr>
          <w:rFonts w:ascii="Times New Roman" w:hAnsi="Times New Roman" w:cs="Times New Roman"/>
          <w:b/>
          <w:sz w:val="24"/>
          <w:szCs w:val="24"/>
        </w:rPr>
        <w:t>R</w:t>
      </w:r>
      <w:r w:rsidR="00E930D8">
        <w:rPr>
          <w:rFonts w:ascii="Times New Roman" w:hAnsi="Times New Roman" w:cs="Times New Roman"/>
          <w:b/>
          <w:sz w:val="24"/>
          <w:szCs w:val="24"/>
        </w:rPr>
        <w:t>E</w:t>
      </w:r>
      <w:r>
        <w:rPr>
          <w:rFonts w:ascii="Times New Roman" w:hAnsi="Times New Roman" w:cs="Times New Roman"/>
          <w:b/>
          <w:sz w:val="24"/>
          <w:szCs w:val="24"/>
        </w:rPr>
        <w:t>GISTRATION OF POTENTIAL SUPPLIERS</w:t>
      </w:r>
    </w:p>
    <w:p w14:paraId="64A66218" w14:textId="480EE1A8" w:rsidR="002E31E1" w:rsidRPr="00EF4AF4" w:rsidRDefault="002E31E1" w:rsidP="00EF4AF4">
      <w:pPr>
        <w:jc w:val="center"/>
        <w:rPr>
          <w:rFonts w:ascii="Cambria" w:hAnsi="Cambria"/>
          <w:b/>
        </w:rPr>
      </w:pPr>
      <w:r w:rsidRPr="00F02A29">
        <w:rPr>
          <w:rFonts w:ascii="Cambria" w:hAnsi="Cambria"/>
          <w:b/>
        </w:rPr>
        <w:t xml:space="preserve">Ref No: </w:t>
      </w:r>
      <w:r w:rsidR="00F02A29" w:rsidRPr="00F02A29">
        <w:rPr>
          <w:rFonts w:ascii="Cambria" w:hAnsi="Cambria"/>
          <w:b/>
        </w:rPr>
        <w:t>NEF/</w:t>
      </w:r>
      <w:r w:rsidR="007754A1">
        <w:rPr>
          <w:rFonts w:ascii="Cambria" w:hAnsi="Cambria"/>
          <w:b/>
        </w:rPr>
        <w:t>EOI</w:t>
      </w:r>
      <w:r w:rsidRPr="00F02A29">
        <w:rPr>
          <w:rFonts w:ascii="Cambria" w:hAnsi="Cambria"/>
          <w:b/>
        </w:rPr>
        <w:t>/</w:t>
      </w:r>
      <w:r w:rsidR="007754A1">
        <w:rPr>
          <w:rFonts w:ascii="Cambria" w:hAnsi="Cambria"/>
          <w:b/>
        </w:rPr>
        <w:t>03</w:t>
      </w:r>
      <w:r w:rsidRPr="00681E88">
        <w:rPr>
          <w:rFonts w:ascii="Cambria" w:hAnsi="Cambria"/>
          <w:b/>
        </w:rPr>
        <w:t>/20</w:t>
      </w:r>
      <w:r w:rsidR="007754A1">
        <w:rPr>
          <w:rFonts w:ascii="Cambria" w:hAnsi="Cambria"/>
          <w:b/>
        </w:rPr>
        <w:t>26</w:t>
      </w:r>
    </w:p>
    <w:p w14:paraId="7892BC73" w14:textId="77777777" w:rsidR="00D86B71" w:rsidRDefault="00867E8B" w:rsidP="00995D06">
      <w:pPr>
        <w:spacing w:after="120"/>
        <w:jc w:val="both"/>
        <w:rPr>
          <w:rFonts w:ascii="Times New Roman" w:hAnsi="Times New Roman" w:cs="Times New Roman"/>
          <w:sz w:val="24"/>
          <w:szCs w:val="24"/>
        </w:rPr>
      </w:pPr>
      <w:r>
        <w:rPr>
          <w:rFonts w:ascii="Times New Roman" w:hAnsi="Times New Roman" w:cs="Times New Roman"/>
          <w:sz w:val="24"/>
          <w:szCs w:val="24"/>
        </w:rPr>
        <w:t>1.</w:t>
      </w:r>
      <w:r w:rsidRPr="00867E8B">
        <w:rPr>
          <w:rFonts w:ascii="Cambria" w:hAnsi="Cambria"/>
          <w:sz w:val="24"/>
          <w:szCs w:val="24"/>
        </w:rPr>
        <w:t xml:space="preserve"> </w:t>
      </w:r>
      <w:r w:rsidR="007754A1" w:rsidRPr="00414435">
        <w:rPr>
          <w:rFonts w:ascii="Times New Roman" w:hAnsi="Times New Roman" w:cs="Times New Roman"/>
          <w:sz w:val="24"/>
          <w:szCs w:val="24"/>
        </w:rPr>
        <w:t>The National Empowerment Foundation, operating under the aegis of Ministry of Social Integration, Social Security and National Solidarity (Social Integration Division) invites local potential suppliers, contractors and service providers to register with the Foundation</w:t>
      </w:r>
      <w:r w:rsidR="00D86B71">
        <w:rPr>
          <w:rFonts w:ascii="Times New Roman" w:hAnsi="Times New Roman" w:cs="Times New Roman"/>
          <w:sz w:val="24"/>
          <w:szCs w:val="24"/>
        </w:rPr>
        <w:t>.</w:t>
      </w:r>
    </w:p>
    <w:p w14:paraId="3522833E" w14:textId="77777777" w:rsidR="00D86B71" w:rsidRDefault="00D86B71" w:rsidP="00995D06">
      <w:pPr>
        <w:spacing w:after="120"/>
        <w:jc w:val="both"/>
        <w:rPr>
          <w:rFonts w:ascii="Times New Roman" w:eastAsia="Times New Roman" w:hAnsi="Times New Roman" w:cs="Times New Roman"/>
          <w:sz w:val="24"/>
          <w:szCs w:val="24"/>
        </w:rPr>
      </w:pPr>
    </w:p>
    <w:p w14:paraId="634CC59D" w14:textId="30548296" w:rsidR="000F2DC9" w:rsidRDefault="000F2DC9" w:rsidP="00995D06">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Pr="00211650">
        <w:rPr>
          <w:rFonts w:ascii="Times New Roman" w:eastAsia="Times New Roman" w:hAnsi="Times New Roman" w:cs="Times New Roman"/>
          <w:sz w:val="24"/>
          <w:szCs w:val="24"/>
        </w:rPr>
        <w:t xml:space="preserve">Below is a </w:t>
      </w:r>
      <w:r w:rsidRPr="00211650">
        <w:rPr>
          <w:rFonts w:ascii="Times New Roman" w:eastAsia="Times New Roman" w:hAnsi="Times New Roman" w:cs="Times New Roman"/>
          <w:b/>
          <w:bCs/>
          <w:sz w:val="24"/>
          <w:szCs w:val="24"/>
        </w:rPr>
        <w:t>well-structured, procurement-ready categorisation</w:t>
      </w:r>
      <w:r w:rsidRPr="00211650">
        <w:rPr>
          <w:rFonts w:ascii="Times New Roman" w:eastAsia="Times New Roman" w:hAnsi="Times New Roman" w:cs="Times New Roman"/>
          <w:sz w:val="24"/>
          <w:szCs w:val="24"/>
        </w:rPr>
        <w:t xml:space="preserve"> of the items you listed. The goods, services, and works have been </w:t>
      </w:r>
      <w:r w:rsidRPr="00211650">
        <w:rPr>
          <w:rFonts w:ascii="Times New Roman" w:eastAsia="Times New Roman" w:hAnsi="Times New Roman" w:cs="Times New Roman"/>
          <w:b/>
          <w:bCs/>
          <w:sz w:val="24"/>
          <w:szCs w:val="24"/>
        </w:rPr>
        <w:t>re-grouped by commonality</w:t>
      </w:r>
      <w:r w:rsidRPr="00211650">
        <w:rPr>
          <w:rFonts w:ascii="Times New Roman" w:eastAsia="Times New Roman" w:hAnsi="Times New Roman" w:cs="Times New Roman"/>
          <w:sz w:val="24"/>
          <w:szCs w:val="24"/>
        </w:rPr>
        <w:t xml:space="preserve">, </w:t>
      </w:r>
      <w:r w:rsidRPr="00211650">
        <w:rPr>
          <w:rFonts w:ascii="Times New Roman" w:eastAsia="Times New Roman" w:hAnsi="Times New Roman" w:cs="Times New Roman"/>
          <w:b/>
          <w:bCs/>
          <w:sz w:val="24"/>
          <w:szCs w:val="24"/>
        </w:rPr>
        <w:t>streamlined</w:t>
      </w:r>
      <w:r w:rsidRPr="00211650">
        <w:rPr>
          <w:rFonts w:ascii="Times New Roman" w:eastAsia="Times New Roman" w:hAnsi="Times New Roman" w:cs="Times New Roman"/>
          <w:sz w:val="24"/>
          <w:szCs w:val="24"/>
        </w:rPr>
        <w:t xml:space="preserve">, and </w:t>
      </w:r>
      <w:r w:rsidRPr="00211650">
        <w:rPr>
          <w:rFonts w:ascii="Times New Roman" w:eastAsia="Times New Roman" w:hAnsi="Times New Roman" w:cs="Times New Roman"/>
          <w:b/>
          <w:bCs/>
          <w:sz w:val="24"/>
          <w:szCs w:val="24"/>
        </w:rPr>
        <w:t>aligned with standard procurement classification practices</w:t>
      </w:r>
      <w:r w:rsidRPr="00211650">
        <w:rPr>
          <w:rFonts w:ascii="Times New Roman" w:eastAsia="Times New Roman" w:hAnsi="Times New Roman" w:cs="Times New Roman"/>
          <w:sz w:val="24"/>
          <w:szCs w:val="24"/>
        </w:rPr>
        <w:t xml:space="preserve"> (e.g., categories, sub-categories, procurement lots).</w:t>
      </w:r>
    </w:p>
    <w:p w14:paraId="2AC0D6CC" w14:textId="77777777" w:rsidR="00D86B71" w:rsidRDefault="00D86B71" w:rsidP="00D86B71">
      <w:pPr>
        <w:spacing w:after="0"/>
        <w:jc w:val="both"/>
        <w:rPr>
          <w:rFonts w:ascii="Times New Roman" w:eastAsia="Times New Roman" w:hAnsi="Times New Roman" w:cs="Times New Roman"/>
          <w:sz w:val="24"/>
          <w:szCs w:val="24"/>
        </w:rPr>
      </w:pPr>
    </w:p>
    <w:tbl>
      <w:tblPr>
        <w:tblpPr w:leftFromText="180" w:rightFromText="180" w:vertAnchor="text" w:tblpY="1"/>
        <w:tblOverlap w:val="never"/>
        <w:tblW w:w="9771" w:type="dxa"/>
        <w:tblLook w:val="04A0" w:firstRow="1" w:lastRow="0" w:firstColumn="1" w:lastColumn="0" w:noHBand="0" w:noVBand="1"/>
      </w:tblPr>
      <w:tblGrid>
        <w:gridCol w:w="3251"/>
        <w:gridCol w:w="3260"/>
        <w:gridCol w:w="3260"/>
      </w:tblGrid>
      <w:tr w:rsidR="00214DE4" w:rsidRPr="00214DE4" w14:paraId="067CB164" w14:textId="77777777" w:rsidTr="00995D06">
        <w:trPr>
          <w:trHeight w:val="324"/>
        </w:trPr>
        <w:tc>
          <w:tcPr>
            <w:tcW w:w="3251" w:type="dxa"/>
            <w:tcBorders>
              <w:top w:val="single" w:sz="8" w:space="0" w:color="auto"/>
              <w:left w:val="single" w:sz="8" w:space="0" w:color="auto"/>
              <w:bottom w:val="single" w:sz="8" w:space="0" w:color="auto"/>
              <w:right w:val="single" w:sz="8" w:space="0" w:color="auto"/>
            </w:tcBorders>
            <w:vAlign w:val="center"/>
            <w:hideMark/>
          </w:tcPr>
          <w:p w14:paraId="7C6E918B" w14:textId="77777777" w:rsidR="00214DE4" w:rsidRPr="00214DE4" w:rsidRDefault="00214DE4" w:rsidP="00995D06">
            <w:pPr>
              <w:spacing w:after="0" w:line="240" w:lineRule="auto"/>
              <w:jc w:val="center"/>
              <w:rPr>
                <w:rFonts w:ascii="Times New Roman" w:eastAsia="Times New Roman" w:hAnsi="Times New Roman" w:cs="Times New Roman"/>
                <w:b/>
                <w:bCs/>
                <w:color w:val="000000"/>
                <w:sz w:val="24"/>
                <w:szCs w:val="24"/>
                <w:lang w:val="en-MU" w:eastAsia="en-MU"/>
              </w:rPr>
            </w:pPr>
            <w:r w:rsidRPr="00214DE4">
              <w:rPr>
                <w:rFonts w:ascii="Times New Roman" w:eastAsia="Times New Roman" w:hAnsi="Times New Roman" w:cs="Times New Roman"/>
                <w:b/>
                <w:bCs/>
                <w:color w:val="000000"/>
                <w:sz w:val="24"/>
                <w:szCs w:val="24"/>
                <w:lang w:val="en-US" w:eastAsia="en-MU"/>
              </w:rPr>
              <w:t>GOODS</w:t>
            </w:r>
          </w:p>
        </w:tc>
        <w:tc>
          <w:tcPr>
            <w:tcW w:w="3260" w:type="dxa"/>
            <w:tcBorders>
              <w:top w:val="single" w:sz="8" w:space="0" w:color="auto"/>
              <w:left w:val="nil"/>
              <w:bottom w:val="single" w:sz="8" w:space="0" w:color="auto"/>
              <w:right w:val="single" w:sz="8" w:space="0" w:color="auto"/>
            </w:tcBorders>
            <w:vAlign w:val="center"/>
            <w:hideMark/>
          </w:tcPr>
          <w:p w14:paraId="38D28F56" w14:textId="77777777" w:rsidR="00214DE4" w:rsidRPr="00214DE4" w:rsidRDefault="00214DE4" w:rsidP="00995D06">
            <w:pPr>
              <w:spacing w:after="0" w:line="240" w:lineRule="auto"/>
              <w:jc w:val="center"/>
              <w:rPr>
                <w:rFonts w:ascii="Times New Roman" w:eastAsia="Times New Roman" w:hAnsi="Times New Roman" w:cs="Times New Roman"/>
                <w:b/>
                <w:bCs/>
                <w:color w:val="000000"/>
                <w:sz w:val="24"/>
                <w:szCs w:val="24"/>
                <w:lang w:val="en-MU" w:eastAsia="en-MU"/>
              </w:rPr>
            </w:pPr>
            <w:r w:rsidRPr="00214DE4">
              <w:rPr>
                <w:rFonts w:ascii="Times New Roman" w:eastAsia="Times New Roman" w:hAnsi="Times New Roman" w:cs="Times New Roman"/>
                <w:b/>
                <w:bCs/>
                <w:color w:val="000000"/>
                <w:sz w:val="24"/>
                <w:szCs w:val="24"/>
                <w:lang w:val="en-US" w:eastAsia="en-MU"/>
              </w:rPr>
              <w:t>OTHER SERVICES</w:t>
            </w:r>
          </w:p>
        </w:tc>
        <w:tc>
          <w:tcPr>
            <w:tcW w:w="3260" w:type="dxa"/>
            <w:tcBorders>
              <w:top w:val="single" w:sz="8" w:space="0" w:color="auto"/>
              <w:left w:val="nil"/>
              <w:bottom w:val="single" w:sz="8" w:space="0" w:color="auto"/>
              <w:right w:val="single" w:sz="8" w:space="0" w:color="auto"/>
            </w:tcBorders>
            <w:vAlign w:val="center"/>
            <w:hideMark/>
          </w:tcPr>
          <w:p w14:paraId="00D1AA3E" w14:textId="77777777" w:rsidR="00214DE4" w:rsidRPr="00214DE4" w:rsidRDefault="00214DE4" w:rsidP="00995D06">
            <w:pPr>
              <w:spacing w:after="0" w:line="240" w:lineRule="auto"/>
              <w:jc w:val="center"/>
              <w:rPr>
                <w:rFonts w:ascii="Times New Roman" w:eastAsia="Times New Roman" w:hAnsi="Times New Roman" w:cs="Times New Roman"/>
                <w:b/>
                <w:bCs/>
                <w:color w:val="000000"/>
                <w:sz w:val="24"/>
                <w:szCs w:val="24"/>
                <w:lang w:val="en-MU" w:eastAsia="en-MU"/>
              </w:rPr>
            </w:pPr>
            <w:r w:rsidRPr="00214DE4">
              <w:rPr>
                <w:rFonts w:ascii="Times New Roman" w:eastAsia="Times New Roman" w:hAnsi="Times New Roman" w:cs="Times New Roman"/>
                <w:b/>
                <w:bCs/>
                <w:color w:val="000000"/>
                <w:sz w:val="24"/>
                <w:szCs w:val="24"/>
                <w:lang w:val="en-US" w:eastAsia="en-MU"/>
              </w:rPr>
              <w:t>WORKS</w:t>
            </w:r>
          </w:p>
        </w:tc>
      </w:tr>
      <w:tr w:rsidR="00214DE4" w:rsidRPr="00214DE4" w14:paraId="293DFF4E" w14:textId="77777777" w:rsidTr="00995D06">
        <w:trPr>
          <w:trHeight w:val="624"/>
        </w:trPr>
        <w:tc>
          <w:tcPr>
            <w:tcW w:w="3251" w:type="dxa"/>
            <w:tcBorders>
              <w:top w:val="nil"/>
              <w:left w:val="single" w:sz="8" w:space="0" w:color="auto"/>
              <w:bottom w:val="nil"/>
              <w:right w:val="single" w:sz="8" w:space="0" w:color="auto"/>
            </w:tcBorders>
            <w:vAlign w:val="center"/>
            <w:hideMark/>
          </w:tcPr>
          <w:p w14:paraId="78AE0AE3" w14:textId="77777777" w:rsidR="00214DE4" w:rsidRPr="00214DE4" w:rsidRDefault="00214DE4" w:rsidP="00995D06">
            <w:pPr>
              <w:spacing w:after="0" w:line="240" w:lineRule="auto"/>
              <w:rPr>
                <w:rFonts w:ascii="Times New Roman" w:eastAsia="Times New Roman" w:hAnsi="Times New Roman" w:cs="Times New Roman"/>
                <w:b/>
                <w:bCs/>
                <w:color w:val="000000"/>
                <w:sz w:val="24"/>
                <w:szCs w:val="24"/>
                <w:lang w:val="en-MU" w:eastAsia="en-MU"/>
              </w:rPr>
            </w:pPr>
            <w:r w:rsidRPr="00214DE4">
              <w:rPr>
                <w:rFonts w:ascii="Times New Roman" w:eastAsia="Times New Roman" w:hAnsi="Times New Roman" w:cs="Times New Roman"/>
                <w:b/>
                <w:bCs/>
                <w:color w:val="000000"/>
                <w:sz w:val="24"/>
                <w:szCs w:val="24"/>
                <w:lang w:eastAsia="en-MU"/>
              </w:rPr>
              <w:t>1. Office Supplies &amp; Consumables</w:t>
            </w:r>
          </w:p>
        </w:tc>
        <w:tc>
          <w:tcPr>
            <w:tcW w:w="3260" w:type="dxa"/>
            <w:tcBorders>
              <w:top w:val="nil"/>
              <w:left w:val="nil"/>
              <w:bottom w:val="nil"/>
              <w:right w:val="single" w:sz="8" w:space="0" w:color="auto"/>
            </w:tcBorders>
            <w:vAlign w:val="center"/>
            <w:hideMark/>
          </w:tcPr>
          <w:p w14:paraId="47E4AFB1" w14:textId="77777777" w:rsidR="00214DE4" w:rsidRPr="00214DE4" w:rsidRDefault="00214DE4" w:rsidP="00995D06">
            <w:pPr>
              <w:spacing w:after="0" w:line="240" w:lineRule="auto"/>
              <w:rPr>
                <w:rFonts w:ascii="Times New Roman" w:eastAsia="Times New Roman" w:hAnsi="Times New Roman" w:cs="Times New Roman"/>
                <w:b/>
                <w:bCs/>
                <w:color w:val="000000"/>
                <w:sz w:val="24"/>
                <w:szCs w:val="24"/>
                <w:lang w:val="en-MU" w:eastAsia="en-MU"/>
              </w:rPr>
            </w:pPr>
            <w:r w:rsidRPr="00214DE4">
              <w:rPr>
                <w:rFonts w:ascii="Times New Roman" w:eastAsia="Times New Roman" w:hAnsi="Times New Roman" w:cs="Times New Roman"/>
                <w:b/>
                <w:bCs/>
                <w:color w:val="000000"/>
                <w:sz w:val="24"/>
                <w:szCs w:val="24"/>
                <w:lang w:eastAsia="en-MU"/>
              </w:rPr>
              <w:t>1. Printing &amp; Document Handling Services</w:t>
            </w:r>
          </w:p>
        </w:tc>
        <w:tc>
          <w:tcPr>
            <w:tcW w:w="3260" w:type="dxa"/>
            <w:tcBorders>
              <w:top w:val="nil"/>
              <w:left w:val="nil"/>
              <w:bottom w:val="nil"/>
              <w:right w:val="single" w:sz="8" w:space="0" w:color="auto"/>
            </w:tcBorders>
            <w:vAlign w:val="center"/>
            <w:hideMark/>
          </w:tcPr>
          <w:p w14:paraId="2B34F23E" w14:textId="77777777" w:rsidR="00214DE4" w:rsidRPr="00214DE4" w:rsidRDefault="00214DE4" w:rsidP="00995D06">
            <w:pPr>
              <w:spacing w:after="0" w:line="240" w:lineRule="auto"/>
              <w:rPr>
                <w:rFonts w:ascii="Times New Roman" w:eastAsia="Times New Roman" w:hAnsi="Times New Roman" w:cs="Times New Roman"/>
                <w:b/>
                <w:bCs/>
                <w:color w:val="000000"/>
                <w:sz w:val="24"/>
                <w:szCs w:val="24"/>
                <w:lang w:val="en-MU" w:eastAsia="en-MU"/>
              </w:rPr>
            </w:pPr>
            <w:r w:rsidRPr="00214DE4">
              <w:rPr>
                <w:rFonts w:ascii="Times New Roman" w:eastAsia="Times New Roman" w:hAnsi="Times New Roman" w:cs="Times New Roman"/>
                <w:b/>
                <w:bCs/>
                <w:color w:val="000000"/>
                <w:sz w:val="24"/>
                <w:szCs w:val="24"/>
                <w:lang w:eastAsia="en-MU"/>
              </w:rPr>
              <w:t>1. Mechanical, Electrical &amp; Plumbing (MEP) Works</w:t>
            </w:r>
          </w:p>
        </w:tc>
      </w:tr>
      <w:tr w:rsidR="00214DE4" w:rsidRPr="00214DE4" w14:paraId="419C5A88" w14:textId="77777777" w:rsidTr="00995D06">
        <w:trPr>
          <w:trHeight w:val="624"/>
        </w:trPr>
        <w:tc>
          <w:tcPr>
            <w:tcW w:w="3251" w:type="dxa"/>
            <w:tcBorders>
              <w:top w:val="nil"/>
              <w:left w:val="single" w:sz="8" w:space="0" w:color="auto"/>
              <w:bottom w:val="nil"/>
              <w:right w:val="single" w:sz="8" w:space="0" w:color="auto"/>
            </w:tcBorders>
            <w:vAlign w:val="center"/>
            <w:hideMark/>
          </w:tcPr>
          <w:p w14:paraId="4A781174" w14:textId="77777777" w:rsidR="00214DE4" w:rsidRPr="00214DE4" w:rsidRDefault="00214DE4" w:rsidP="00995D06">
            <w:pPr>
              <w:spacing w:after="0" w:line="240" w:lineRule="auto"/>
              <w:rPr>
                <w:rFonts w:ascii="Times New Roman" w:eastAsia="Times New Roman" w:hAnsi="Times New Roman" w:cs="Times New Roman"/>
                <w:color w:val="000000"/>
                <w:sz w:val="24"/>
                <w:szCs w:val="24"/>
                <w:lang w:val="en-MU" w:eastAsia="en-MU"/>
              </w:rPr>
            </w:pPr>
            <w:r w:rsidRPr="00214DE4">
              <w:rPr>
                <w:rFonts w:ascii="Times New Roman" w:eastAsia="Times New Roman" w:hAnsi="Times New Roman" w:cs="Times New Roman"/>
                <w:color w:val="000000"/>
                <w:sz w:val="24"/>
                <w:szCs w:val="24"/>
                <w:lang w:eastAsia="en-MU"/>
              </w:rPr>
              <w:t>Stationery</w:t>
            </w:r>
          </w:p>
        </w:tc>
        <w:tc>
          <w:tcPr>
            <w:tcW w:w="3260" w:type="dxa"/>
            <w:tcBorders>
              <w:top w:val="nil"/>
              <w:left w:val="nil"/>
              <w:bottom w:val="nil"/>
              <w:right w:val="single" w:sz="8" w:space="0" w:color="auto"/>
            </w:tcBorders>
            <w:vAlign w:val="center"/>
            <w:hideMark/>
          </w:tcPr>
          <w:p w14:paraId="7B4258DE" w14:textId="77777777" w:rsidR="00214DE4" w:rsidRPr="00214DE4" w:rsidRDefault="00214DE4" w:rsidP="00995D06">
            <w:pPr>
              <w:spacing w:after="0" w:line="240" w:lineRule="auto"/>
              <w:rPr>
                <w:rFonts w:ascii="Times New Roman" w:eastAsia="Times New Roman" w:hAnsi="Times New Roman" w:cs="Times New Roman"/>
                <w:color w:val="000000"/>
                <w:sz w:val="24"/>
                <w:szCs w:val="24"/>
                <w:lang w:val="en-MU" w:eastAsia="en-MU"/>
              </w:rPr>
            </w:pPr>
            <w:r w:rsidRPr="00214DE4">
              <w:rPr>
                <w:rFonts w:ascii="Times New Roman" w:eastAsia="Times New Roman" w:hAnsi="Times New Roman" w:cs="Times New Roman"/>
                <w:color w:val="000000"/>
                <w:sz w:val="24"/>
                <w:szCs w:val="24"/>
                <w:lang w:eastAsia="en-MU"/>
              </w:rPr>
              <w:t>Printing</w:t>
            </w:r>
          </w:p>
        </w:tc>
        <w:tc>
          <w:tcPr>
            <w:tcW w:w="3260" w:type="dxa"/>
            <w:tcBorders>
              <w:top w:val="nil"/>
              <w:left w:val="nil"/>
              <w:bottom w:val="nil"/>
              <w:right w:val="single" w:sz="8" w:space="0" w:color="auto"/>
            </w:tcBorders>
            <w:vAlign w:val="center"/>
            <w:hideMark/>
          </w:tcPr>
          <w:p w14:paraId="3B5832A9" w14:textId="77777777" w:rsidR="00214DE4" w:rsidRPr="00214DE4" w:rsidRDefault="00214DE4" w:rsidP="00995D06">
            <w:pPr>
              <w:spacing w:after="0" w:line="240" w:lineRule="auto"/>
              <w:rPr>
                <w:rFonts w:ascii="Times New Roman" w:eastAsia="Times New Roman" w:hAnsi="Times New Roman" w:cs="Times New Roman"/>
                <w:color w:val="000000"/>
                <w:sz w:val="24"/>
                <w:szCs w:val="24"/>
                <w:lang w:val="en-MU" w:eastAsia="en-MU"/>
              </w:rPr>
            </w:pPr>
            <w:r w:rsidRPr="00214DE4">
              <w:rPr>
                <w:rFonts w:ascii="Times New Roman" w:eastAsia="Times New Roman" w:hAnsi="Times New Roman" w:cs="Times New Roman"/>
                <w:color w:val="000000"/>
                <w:sz w:val="24"/>
                <w:szCs w:val="24"/>
                <w:lang w:eastAsia="en-MU"/>
              </w:rPr>
              <w:t>Installation &amp; maintenance of air conditioners</w:t>
            </w:r>
          </w:p>
        </w:tc>
      </w:tr>
      <w:tr w:rsidR="00214DE4" w:rsidRPr="00214DE4" w14:paraId="6135AEEB" w14:textId="77777777" w:rsidTr="00995D06">
        <w:trPr>
          <w:trHeight w:val="312"/>
        </w:trPr>
        <w:tc>
          <w:tcPr>
            <w:tcW w:w="3251" w:type="dxa"/>
            <w:tcBorders>
              <w:top w:val="nil"/>
              <w:left w:val="single" w:sz="8" w:space="0" w:color="auto"/>
              <w:bottom w:val="nil"/>
              <w:right w:val="single" w:sz="8" w:space="0" w:color="auto"/>
            </w:tcBorders>
            <w:vAlign w:val="center"/>
            <w:hideMark/>
          </w:tcPr>
          <w:p w14:paraId="2649E4C8" w14:textId="77777777" w:rsidR="00214DE4" w:rsidRPr="00214DE4" w:rsidRDefault="00214DE4" w:rsidP="00995D06">
            <w:pPr>
              <w:spacing w:after="0" w:line="240" w:lineRule="auto"/>
              <w:rPr>
                <w:rFonts w:ascii="Times New Roman" w:eastAsia="Times New Roman" w:hAnsi="Times New Roman" w:cs="Times New Roman"/>
                <w:color w:val="000000"/>
                <w:sz w:val="24"/>
                <w:szCs w:val="24"/>
                <w:lang w:val="en-MU" w:eastAsia="en-MU"/>
              </w:rPr>
            </w:pPr>
            <w:r w:rsidRPr="00214DE4">
              <w:rPr>
                <w:rFonts w:ascii="Times New Roman" w:eastAsia="Times New Roman" w:hAnsi="Times New Roman" w:cs="Times New Roman"/>
                <w:color w:val="000000"/>
                <w:sz w:val="24"/>
                <w:szCs w:val="24"/>
                <w:lang w:eastAsia="en-MU"/>
              </w:rPr>
              <w:t>Photocopy paper</w:t>
            </w:r>
          </w:p>
        </w:tc>
        <w:tc>
          <w:tcPr>
            <w:tcW w:w="3260" w:type="dxa"/>
            <w:tcBorders>
              <w:top w:val="nil"/>
              <w:left w:val="nil"/>
              <w:bottom w:val="nil"/>
              <w:right w:val="single" w:sz="8" w:space="0" w:color="auto"/>
            </w:tcBorders>
            <w:vAlign w:val="center"/>
            <w:hideMark/>
          </w:tcPr>
          <w:p w14:paraId="7BDA8A2B" w14:textId="77777777" w:rsidR="00214DE4" w:rsidRPr="00214DE4" w:rsidRDefault="00214DE4" w:rsidP="00995D06">
            <w:pPr>
              <w:spacing w:after="0" w:line="240" w:lineRule="auto"/>
              <w:rPr>
                <w:rFonts w:ascii="Times New Roman" w:eastAsia="Times New Roman" w:hAnsi="Times New Roman" w:cs="Times New Roman"/>
                <w:color w:val="000000"/>
                <w:sz w:val="24"/>
                <w:szCs w:val="24"/>
                <w:lang w:val="en-MU" w:eastAsia="en-MU"/>
              </w:rPr>
            </w:pPr>
            <w:r w:rsidRPr="00214DE4">
              <w:rPr>
                <w:rFonts w:ascii="Times New Roman" w:eastAsia="Times New Roman" w:hAnsi="Times New Roman" w:cs="Times New Roman"/>
                <w:color w:val="000000"/>
                <w:sz w:val="24"/>
                <w:szCs w:val="24"/>
                <w:lang w:eastAsia="en-MU"/>
              </w:rPr>
              <w:t>Binding</w:t>
            </w:r>
          </w:p>
        </w:tc>
        <w:tc>
          <w:tcPr>
            <w:tcW w:w="3260" w:type="dxa"/>
            <w:tcBorders>
              <w:top w:val="nil"/>
              <w:left w:val="nil"/>
              <w:bottom w:val="nil"/>
              <w:right w:val="single" w:sz="8" w:space="0" w:color="auto"/>
            </w:tcBorders>
            <w:vAlign w:val="center"/>
            <w:hideMark/>
          </w:tcPr>
          <w:p w14:paraId="09F398B3" w14:textId="77777777" w:rsidR="00214DE4" w:rsidRPr="00214DE4" w:rsidRDefault="00214DE4" w:rsidP="00995D06">
            <w:pPr>
              <w:spacing w:after="0" w:line="240" w:lineRule="auto"/>
              <w:rPr>
                <w:rFonts w:ascii="Times New Roman" w:eastAsia="Times New Roman" w:hAnsi="Times New Roman" w:cs="Times New Roman"/>
                <w:color w:val="000000"/>
                <w:sz w:val="24"/>
                <w:szCs w:val="24"/>
                <w:lang w:val="en-MU" w:eastAsia="en-MU"/>
              </w:rPr>
            </w:pPr>
            <w:r w:rsidRPr="00214DE4">
              <w:rPr>
                <w:rFonts w:ascii="Times New Roman" w:eastAsia="Times New Roman" w:hAnsi="Times New Roman" w:cs="Times New Roman"/>
                <w:color w:val="000000"/>
                <w:sz w:val="24"/>
                <w:szCs w:val="24"/>
                <w:lang w:eastAsia="en-MU"/>
              </w:rPr>
              <w:t>Electrical works</w:t>
            </w:r>
          </w:p>
        </w:tc>
      </w:tr>
      <w:tr w:rsidR="00214DE4" w:rsidRPr="00214DE4" w14:paraId="62CBC043" w14:textId="77777777" w:rsidTr="00995D06">
        <w:trPr>
          <w:trHeight w:val="312"/>
        </w:trPr>
        <w:tc>
          <w:tcPr>
            <w:tcW w:w="3251" w:type="dxa"/>
            <w:tcBorders>
              <w:top w:val="nil"/>
              <w:left w:val="single" w:sz="8" w:space="0" w:color="auto"/>
              <w:bottom w:val="nil"/>
              <w:right w:val="single" w:sz="8" w:space="0" w:color="auto"/>
            </w:tcBorders>
            <w:vAlign w:val="center"/>
            <w:hideMark/>
          </w:tcPr>
          <w:p w14:paraId="6384476F" w14:textId="77777777" w:rsidR="00214DE4" w:rsidRPr="00214DE4" w:rsidRDefault="00214DE4" w:rsidP="00995D06">
            <w:pPr>
              <w:spacing w:after="0" w:line="240" w:lineRule="auto"/>
              <w:rPr>
                <w:rFonts w:ascii="Times New Roman" w:eastAsia="Times New Roman" w:hAnsi="Times New Roman" w:cs="Times New Roman"/>
                <w:color w:val="000000"/>
                <w:sz w:val="24"/>
                <w:szCs w:val="24"/>
                <w:lang w:val="en-MU" w:eastAsia="en-MU"/>
              </w:rPr>
            </w:pPr>
            <w:r w:rsidRPr="00214DE4">
              <w:rPr>
                <w:rFonts w:ascii="Times New Roman" w:eastAsia="Times New Roman" w:hAnsi="Times New Roman" w:cs="Times New Roman"/>
                <w:color w:val="000000"/>
                <w:sz w:val="24"/>
                <w:szCs w:val="24"/>
                <w:lang w:eastAsia="en-MU"/>
              </w:rPr>
              <w:t>Toners &amp; cartridges</w:t>
            </w:r>
          </w:p>
        </w:tc>
        <w:tc>
          <w:tcPr>
            <w:tcW w:w="3260" w:type="dxa"/>
            <w:tcBorders>
              <w:top w:val="nil"/>
              <w:left w:val="nil"/>
              <w:bottom w:val="nil"/>
              <w:right w:val="single" w:sz="8" w:space="0" w:color="auto"/>
            </w:tcBorders>
            <w:vAlign w:val="center"/>
            <w:hideMark/>
          </w:tcPr>
          <w:p w14:paraId="64B553E6" w14:textId="77777777" w:rsidR="00214DE4" w:rsidRPr="00214DE4" w:rsidRDefault="00214DE4" w:rsidP="00995D06">
            <w:pPr>
              <w:spacing w:after="0" w:line="240" w:lineRule="auto"/>
              <w:rPr>
                <w:rFonts w:ascii="Times New Roman" w:eastAsia="Times New Roman" w:hAnsi="Times New Roman" w:cs="Times New Roman"/>
                <w:b/>
                <w:bCs/>
                <w:color w:val="000000"/>
                <w:sz w:val="24"/>
                <w:szCs w:val="24"/>
                <w:lang w:val="en-MU" w:eastAsia="en-MU"/>
              </w:rPr>
            </w:pPr>
            <w:r w:rsidRPr="00214DE4">
              <w:rPr>
                <w:rFonts w:ascii="Times New Roman" w:eastAsia="Times New Roman" w:hAnsi="Times New Roman" w:cs="Times New Roman"/>
                <w:b/>
                <w:bCs/>
                <w:color w:val="000000"/>
                <w:sz w:val="24"/>
                <w:szCs w:val="24"/>
                <w:lang w:eastAsia="en-MU"/>
              </w:rPr>
              <w:t> </w:t>
            </w:r>
          </w:p>
        </w:tc>
        <w:tc>
          <w:tcPr>
            <w:tcW w:w="3260" w:type="dxa"/>
            <w:tcBorders>
              <w:top w:val="nil"/>
              <w:left w:val="nil"/>
              <w:bottom w:val="nil"/>
              <w:right w:val="single" w:sz="8" w:space="0" w:color="auto"/>
            </w:tcBorders>
            <w:vAlign w:val="center"/>
            <w:hideMark/>
          </w:tcPr>
          <w:p w14:paraId="1B6091F2" w14:textId="77777777" w:rsidR="00214DE4" w:rsidRPr="00214DE4" w:rsidRDefault="00214DE4" w:rsidP="00995D06">
            <w:pPr>
              <w:spacing w:after="0" w:line="240" w:lineRule="auto"/>
              <w:rPr>
                <w:rFonts w:ascii="Times New Roman" w:eastAsia="Times New Roman" w:hAnsi="Times New Roman" w:cs="Times New Roman"/>
                <w:color w:val="000000"/>
                <w:sz w:val="24"/>
                <w:szCs w:val="24"/>
                <w:lang w:val="en-MU" w:eastAsia="en-MU"/>
              </w:rPr>
            </w:pPr>
            <w:r w:rsidRPr="00214DE4">
              <w:rPr>
                <w:rFonts w:ascii="Times New Roman" w:eastAsia="Times New Roman" w:hAnsi="Times New Roman" w:cs="Times New Roman"/>
                <w:color w:val="000000"/>
                <w:sz w:val="24"/>
                <w:szCs w:val="24"/>
                <w:lang w:eastAsia="en-MU"/>
              </w:rPr>
              <w:t>Plumbing works</w:t>
            </w:r>
          </w:p>
        </w:tc>
      </w:tr>
      <w:tr w:rsidR="00214DE4" w:rsidRPr="00214DE4" w14:paraId="77F2B59A" w14:textId="77777777" w:rsidTr="00995D06">
        <w:trPr>
          <w:trHeight w:val="312"/>
        </w:trPr>
        <w:tc>
          <w:tcPr>
            <w:tcW w:w="3251" w:type="dxa"/>
            <w:tcBorders>
              <w:top w:val="nil"/>
              <w:left w:val="single" w:sz="8" w:space="0" w:color="auto"/>
              <w:bottom w:val="nil"/>
              <w:right w:val="single" w:sz="8" w:space="0" w:color="auto"/>
            </w:tcBorders>
            <w:vAlign w:val="center"/>
            <w:hideMark/>
          </w:tcPr>
          <w:p w14:paraId="3D9BB1E4" w14:textId="77777777" w:rsidR="00214DE4" w:rsidRPr="00214DE4" w:rsidRDefault="00214DE4" w:rsidP="00995D06">
            <w:pPr>
              <w:spacing w:after="0" w:line="240" w:lineRule="auto"/>
              <w:rPr>
                <w:rFonts w:ascii="Times New Roman" w:eastAsia="Times New Roman" w:hAnsi="Times New Roman" w:cs="Times New Roman"/>
                <w:color w:val="000000"/>
                <w:sz w:val="24"/>
                <w:szCs w:val="24"/>
                <w:lang w:val="en-MU" w:eastAsia="en-MU"/>
              </w:rPr>
            </w:pPr>
            <w:r w:rsidRPr="00214DE4">
              <w:rPr>
                <w:rFonts w:ascii="Times New Roman" w:eastAsia="Times New Roman" w:hAnsi="Times New Roman" w:cs="Times New Roman"/>
                <w:color w:val="000000"/>
                <w:sz w:val="24"/>
                <w:szCs w:val="24"/>
                <w:lang w:eastAsia="en-MU"/>
              </w:rPr>
              <w:t>Toilet paper &amp; tissue paper</w:t>
            </w:r>
          </w:p>
        </w:tc>
        <w:tc>
          <w:tcPr>
            <w:tcW w:w="3260" w:type="dxa"/>
            <w:tcBorders>
              <w:top w:val="nil"/>
              <w:left w:val="nil"/>
              <w:bottom w:val="nil"/>
              <w:right w:val="single" w:sz="8" w:space="0" w:color="auto"/>
            </w:tcBorders>
            <w:vAlign w:val="center"/>
            <w:hideMark/>
          </w:tcPr>
          <w:p w14:paraId="190452B8" w14:textId="77777777" w:rsidR="00214DE4" w:rsidRPr="00214DE4" w:rsidRDefault="00214DE4" w:rsidP="00995D06">
            <w:pPr>
              <w:spacing w:after="0" w:line="240" w:lineRule="auto"/>
              <w:rPr>
                <w:rFonts w:ascii="Calibri" w:eastAsia="Times New Roman" w:hAnsi="Calibri" w:cs="Calibri"/>
                <w:color w:val="000000"/>
                <w:lang w:val="en-MU" w:eastAsia="en-MU"/>
              </w:rPr>
            </w:pPr>
            <w:r w:rsidRPr="00214DE4">
              <w:rPr>
                <w:rFonts w:ascii="Calibri" w:eastAsia="Times New Roman" w:hAnsi="Calibri" w:cs="Calibri"/>
                <w:color w:val="000000"/>
                <w:lang w:val="en-MU" w:eastAsia="en-MU"/>
              </w:rPr>
              <w:t> </w:t>
            </w:r>
          </w:p>
        </w:tc>
        <w:tc>
          <w:tcPr>
            <w:tcW w:w="3260" w:type="dxa"/>
            <w:tcBorders>
              <w:top w:val="nil"/>
              <w:left w:val="nil"/>
              <w:bottom w:val="nil"/>
              <w:right w:val="single" w:sz="8" w:space="0" w:color="auto"/>
            </w:tcBorders>
            <w:vAlign w:val="center"/>
            <w:hideMark/>
          </w:tcPr>
          <w:p w14:paraId="55E61CFB" w14:textId="77777777" w:rsidR="00214DE4" w:rsidRPr="00214DE4" w:rsidRDefault="00214DE4" w:rsidP="00995D06">
            <w:pPr>
              <w:spacing w:after="0" w:line="240" w:lineRule="auto"/>
              <w:rPr>
                <w:rFonts w:ascii="Calibri" w:eastAsia="Times New Roman" w:hAnsi="Calibri" w:cs="Calibri"/>
                <w:color w:val="000000"/>
                <w:lang w:val="en-MU" w:eastAsia="en-MU"/>
              </w:rPr>
            </w:pPr>
            <w:r w:rsidRPr="00214DE4">
              <w:rPr>
                <w:rFonts w:ascii="Calibri" w:eastAsia="Times New Roman" w:hAnsi="Calibri" w:cs="Calibri"/>
                <w:color w:val="000000"/>
                <w:lang w:val="en-MU" w:eastAsia="en-MU"/>
              </w:rPr>
              <w:t> </w:t>
            </w:r>
          </w:p>
        </w:tc>
      </w:tr>
      <w:tr w:rsidR="00214DE4" w:rsidRPr="00214DE4" w14:paraId="692047E3" w14:textId="77777777" w:rsidTr="00995D06">
        <w:trPr>
          <w:trHeight w:val="312"/>
        </w:trPr>
        <w:tc>
          <w:tcPr>
            <w:tcW w:w="3251" w:type="dxa"/>
            <w:tcBorders>
              <w:top w:val="nil"/>
              <w:left w:val="single" w:sz="8" w:space="0" w:color="auto"/>
              <w:bottom w:val="single" w:sz="4" w:space="0" w:color="auto"/>
              <w:right w:val="single" w:sz="8" w:space="0" w:color="auto"/>
            </w:tcBorders>
            <w:vAlign w:val="center"/>
            <w:hideMark/>
          </w:tcPr>
          <w:p w14:paraId="352DCEC8" w14:textId="77777777" w:rsidR="00214DE4" w:rsidRPr="00214DE4" w:rsidRDefault="00214DE4" w:rsidP="00995D06">
            <w:pPr>
              <w:spacing w:after="0" w:line="240" w:lineRule="auto"/>
              <w:rPr>
                <w:rFonts w:ascii="Times New Roman" w:eastAsia="Times New Roman" w:hAnsi="Times New Roman" w:cs="Times New Roman"/>
                <w:color w:val="000000"/>
                <w:sz w:val="24"/>
                <w:szCs w:val="24"/>
                <w:lang w:val="en-MU" w:eastAsia="en-MU"/>
              </w:rPr>
            </w:pPr>
            <w:r w:rsidRPr="00214DE4">
              <w:rPr>
                <w:rFonts w:ascii="Times New Roman" w:eastAsia="Times New Roman" w:hAnsi="Times New Roman" w:cs="Times New Roman"/>
                <w:color w:val="000000"/>
                <w:sz w:val="24"/>
                <w:szCs w:val="24"/>
                <w:lang w:eastAsia="en-MU"/>
              </w:rPr>
              <w:t> </w:t>
            </w:r>
          </w:p>
        </w:tc>
        <w:tc>
          <w:tcPr>
            <w:tcW w:w="3260" w:type="dxa"/>
            <w:tcBorders>
              <w:top w:val="nil"/>
              <w:left w:val="nil"/>
              <w:bottom w:val="single" w:sz="4" w:space="0" w:color="auto"/>
              <w:right w:val="single" w:sz="8" w:space="0" w:color="auto"/>
            </w:tcBorders>
            <w:vAlign w:val="center"/>
            <w:hideMark/>
          </w:tcPr>
          <w:p w14:paraId="39628F9F" w14:textId="77777777" w:rsidR="00214DE4" w:rsidRPr="00214DE4" w:rsidRDefault="00214DE4" w:rsidP="00995D06">
            <w:pPr>
              <w:spacing w:after="0" w:line="240" w:lineRule="auto"/>
              <w:rPr>
                <w:rFonts w:ascii="Calibri" w:eastAsia="Times New Roman" w:hAnsi="Calibri" w:cs="Calibri"/>
                <w:color w:val="000000"/>
                <w:lang w:val="en-MU" w:eastAsia="en-MU"/>
              </w:rPr>
            </w:pPr>
            <w:r w:rsidRPr="00214DE4">
              <w:rPr>
                <w:rFonts w:ascii="Calibri" w:eastAsia="Times New Roman" w:hAnsi="Calibri" w:cs="Calibri"/>
                <w:color w:val="000000"/>
                <w:lang w:val="en-MU" w:eastAsia="en-MU"/>
              </w:rPr>
              <w:t> </w:t>
            </w:r>
          </w:p>
        </w:tc>
        <w:tc>
          <w:tcPr>
            <w:tcW w:w="3260" w:type="dxa"/>
            <w:tcBorders>
              <w:top w:val="nil"/>
              <w:left w:val="nil"/>
              <w:bottom w:val="single" w:sz="4" w:space="0" w:color="auto"/>
              <w:right w:val="single" w:sz="8" w:space="0" w:color="auto"/>
            </w:tcBorders>
            <w:vAlign w:val="center"/>
            <w:hideMark/>
          </w:tcPr>
          <w:p w14:paraId="152C8CBF" w14:textId="77777777" w:rsidR="00214DE4" w:rsidRPr="00214DE4" w:rsidRDefault="00214DE4" w:rsidP="00995D06">
            <w:pPr>
              <w:spacing w:after="0" w:line="240" w:lineRule="auto"/>
              <w:rPr>
                <w:rFonts w:ascii="Calibri" w:eastAsia="Times New Roman" w:hAnsi="Calibri" w:cs="Calibri"/>
                <w:color w:val="000000"/>
                <w:lang w:val="en-MU" w:eastAsia="en-MU"/>
              </w:rPr>
            </w:pPr>
            <w:r w:rsidRPr="00214DE4">
              <w:rPr>
                <w:rFonts w:ascii="Calibri" w:eastAsia="Times New Roman" w:hAnsi="Calibri" w:cs="Calibri"/>
                <w:color w:val="000000"/>
                <w:lang w:val="en-MU" w:eastAsia="en-MU"/>
              </w:rPr>
              <w:t> </w:t>
            </w:r>
          </w:p>
        </w:tc>
      </w:tr>
      <w:tr w:rsidR="00214DE4" w:rsidRPr="00214DE4" w14:paraId="0E6E795F" w14:textId="77777777" w:rsidTr="00995D06">
        <w:trPr>
          <w:trHeight w:val="624"/>
        </w:trPr>
        <w:tc>
          <w:tcPr>
            <w:tcW w:w="3251" w:type="dxa"/>
            <w:tcBorders>
              <w:top w:val="single" w:sz="4" w:space="0" w:color="auto"/>
              <w:left w:val="single" w:sz="8" w:space="0" w:color="auto"/>
              <w:bottom w:val="nil"/>
              <w:right w:val="single" w:sz="8" w:space="0" w:color="auto"/>
            </w:tcBorders>
            <w:vAlign w:val="center"/>
            <w:hideMark/>
          </w:tcPr>
          <w:p w14:paraId="1672BAC4" w14:textId="77777777" w:rsidR="00214DE4" w:rsidRPr="00214DE4" w:rsidRDefault="00214DE4" w:rsidP="00995D06">
            <w:pPr>
              <w:spacing w:after="0" w:line="240" w:lineRule="auto"/>
              <w:rPr>
                <w:rFonts w:ascii="Times New Roman" w:eastAsia="Times New Roman" w:hAnsi="Times New Roman" w:cs="Times New Roman"/>
                <w:b/>
                <w:bCs/>
                <w:color w:val="000000"/>
                <w:sz w:val="24"/>
                <w:szCs w:val="24"/>
                <w:lang w:val="en-MU" w:eastAsia="en-MU"/>
              </w:rPr>
            </w:pPr>
            <w:r w:rsidRPr="00214DE4">
              <w:rPr>
                <w:rFonts w:ascii="Times New Roman" w:eastAsia="Times New Roman" w:hAnsi="Times New Roman" w:cs="Times New Roman"/>
                <w:b/>
                <w:bCs/>
                <w:color w:val="000000"/>
                <w:sz w:val="24"/>
                <w:szCs w:val="24"/>
                <w:lang w:eastAsia="en-MU"/>
              </w:rPr>
              <w:t>2. Office Furniture &amp; Fittings</w:t>
            </w:r>
          </w:p>
        </w:tc>
        <w:tc>
          <w:tcPr>
            <w:tcW w:w="3260" w:type="dxa"/>
            <w:tcBorders>
              <w:top w:val="single" w:sz="4" w:space="0" w:color="auto"/>
              <w:left w:val="nil"/>
              <w:bottom w:val="nil"/>
              <w:right w:val="single" w:sz="8" w:space="0" w:color="auto"/>
            </w:tcBorders>
            <w:vAlign w:val="center"/>
            <w:hideMark/>
          </w:tcPr>
          <w:p w14:paraId="4A73A8E0" w14:textId="77777777" w:rsidR="00214DE4" w:rsidRPr="00214DE4" w:rsidRDefault="00214DE4" w:rsidP="00995D06">
            <w:pPr>
              <w:spacing w:after="0" w:line="240" w:lineRule="auto"/>
              <w:rPr>
                <w:rFonts w:ascii="Times New Roman" w:eastAsia="Times New Roman" w:hAnsi="Times New Roman" w:cs="Times New Roman"/>
                <w:b/>
                <w:bCs/>
                <w:color w:val="000000"/>
                <w:sz w:val="24"/>
                <w:szCs w:val="24"/>
                <w:lang w:val="en-MU" w:eastAsia="en-MU"/>
              </w:rPr>
            </w:pPr>
            <w:r w:rsidRPr="00214DE4">
              <w:rPr>
                <w:rFonts w:ascii="Times New Roman" w:eastAsia="Times New Roman" w:hAnsi="Times New Roman" w:cs="Times New Roman"/>
                <w:b/>
                <w:bCs/>
                <w:color w:val="000000"/>
                <w:sz w:val="24"/>
                <w:szCs w:val="24"/>
                <w:lang w:eastAsia="en-MU"/>
              </w:rPr>
              <w:t>2. Hospitality &amp; Facility Services</w:t>
            </w:r>
          </w:p>
        </w:tc>
        <w:tc>
          <w:tcPr>
            <w:tcW w:w="3260" w:type="dxa"/>
            <w:tcBorders>
              <w:top w:val="single" w:sz="4" w:space="0" w:color="auto"/>
              <w:left w:val="nil"/>
              <w:bottom w:val="nil"/>
              <w:right w:val="single" w:sz="8" w:space="0" w:color="auto"/>
            </w:tcBorders>
            <w:vAlign w:val="center"/>
            <w:hideMark/>
          </w:tcPr>
          <w:p w14:paraId="522271A4" w14:textId="77777777" w:rsidR="00214DE4" w:rsidRPr="00214DE4" w:rsidRDefault="00214DE4" w:rsidP="00995D06">
            <w:pPr>
              <w:spacing w:after="0" w:line="240" w:lineRule="auto"/>
              <w:rPr>
                <w:rFonts w:ascii="Times New Roman" w:eastAsia="Times New Roman" w:hAnsi="Times New Roman" w:cs="Times New Roman"/>
                <w:b/>
                <w:bCs/>
                <w:color w:val="000000"/>
                <w:sz w:val="24"/>
                <w:szCs w:val="24"/>
                <w:lang w:val="en-MU" w:eastAsia="en-MU"/>
              </w:rPr>
            </w:pPr>
            <w:r w:rsidRPr="00214DE4">
              <w:rPr>
                <w:rFonts w:ascii="Times New Roman" w:eastAsia="Times New Roman" w:hAnsi="Times New Roman" w:cs="Times New Roman"/>
                <w:b/>
                <w:bCs/>
                <w:color w:val="000000"/>
                <w:sz w:val="24"/>
                <w:szCs w:val="24"/>
                <w:lang w:eastAsia="en-MU"/>
              </w:rPr>
              <w:t>2. Building &amp; Civil Works</w:t>
            </w:r>
          </w:p>
        </w:tc>
      </w:tr>
      <w:tr w:rsidR="00214DE4" w:rsidRPr="00214DE4" w14:paraId="09DB85E4" w14:textId="77777777" w:rsidTr="00995D06">
        <w:trPr>
          <w:trHeight w:val="312"/>
        </w:trPr>
        <w:tc>
          <w:tcPr>
            <w:tcW w:w="3251" w:type="dxa"/>
            <w:tcBorders>
              <w:top w:val="nil"/>
              <w:left w:val="single" w:sz="8" w:space="0" w:color="auto"/>
              <w:bottom w:val="nil"/>
              <w:right w:val="single" w:sz="8" w:space="0" w:color="auto"/>
            </w:tcBorders>
            <w:vAlign w:val="center"/>
            <w:hideMark/>
          </w:tcPr>
          <w:p w14:paraId="3F32EE5B" w14:textId="77777777" w:rsidR="00214DE4" w:rsidRPr="00214DE4" w:rsidRDefault="00214DE4" w:rsidP="00995D06">
            <w:pPr>
              <w:spacing w:after="0" w:line="240" w:lineRule="auto"/>
              <w:rPr>
                <w:rFonts w:ascii="Times New Roman" w:eastAsia="Times New Roman" w:hAnsi="Times New Roman" w:cs="Times New Roman"/>
                <w:color w:val="000000"/>
                <w:sz w:val="24"/>
                <w:szCs w:val="24"/>
                <w:lang w:val="en-MU" w:eastAsia="en-MU"/>
              </w:rPr>
            </w:pPr>
            <w:r w:rsidRPr="00214DE4">
              <w:rPr>
                <w:rFonts w:ascii="Times New Roman" w:eastAsia="Times New Roman" w:hAnsi="Times New Roman" w:cs="Times New Roman"/>
                <w:color w:val="000000"/>
                <w:sz w:val="24"/>
                <w:szCs w:val="24"/>
                <w:lang w:eastAsia="en-MU"/>
              </w:rPr>
              <w:t>Office furniture</w:t>
            </w:r>
          </w:p>
        </w:tc>
        <w:tc>
          <w:tcPr>
            <w:tcW w:w="3260" w:type="dxa"/>
            <w:tcBorders>
              <w:top w:val="nil"/>
              <w:left w:val="nil"/>
              <w:bottom w:val="nil"/>
              <w:right w:val="single" w:sz="8" w:space="0" w:color="auto"/>
            </w:tcBorders>
            <w:vAlign w:val="center"/>
            <w:hideMark/>
          </w:tcPr>
          <w:p w14:paraId="1FEEDF6B" w14:textId="77777777" w:rsidR="00214DE4" w:rsidRPr="00214DE4" w:rsidRDefault="00214DE4" w:rsidP="00995D06">
            <w:pPr>
              <w:spacing w:after="0" w:line="240" w:lineRule="auto"/>
              <w:rPr>
                <w:rFonts w:ascii="Times New Roman" w:eastAsia="Times New Roman" w:hAnsi="Times New Roman" w:cs="Times New Roman"/>
                <w:color w:val="000000"/>
                <w:sz w:val="24"/>
                <w:szCs w:val="24"/>
                <w:lang w:val="en-MU" w:eastAsia="en-MU"/>
              </w:rPr>
            </w:pPr>
            <w:r w:rsidRPr="00214DE4">
              <w:rPr>
                <w:rFonts w:ascii="Times New Roman" w:eastAsia="Times New Roman" w:hAnsi="Times New Roman" w:cs="Times New Roman"/>
                <w:color w:val="000000"/>
                <w:sz w:val="24"/>
                <w:szCs w:val="24"/>
                <w:lang w:eastAsia="en-MU"/>
              </w:rPr>
              <w:t>Catering</w:t>
            </w:r>
          </w:p>
        </w:tc>
        <w:tc>
          <w:tcPr>
            <w:tcW w:w="3260" w:type="dxa"/>
            <w:tcBorders>
              <w:top w:val="nil"/>
              <w:left w:val="nil"/>
              <w:bottom w:val="nil"/>
              <w:right w:val="single" w:sz="8" w:space="0" w:color="auto"/>
            </w:tcBorders>
            <w:vAlign w:val="center"/>
            <w:hideMark/>
          </w:tcPr>
          <w:p w14:paraId="29FDD4DA" w14:textId="77777777" w:rsidR="00214DE4" w:rsidRPr="00214DE4" w:rsidRDefault="00214DE4" w:rsidP="00995D06">
            <w:pPr>
              <w:spacing w:after="0" w:line="240" w:lineRule="auto"/>
              <w:rPr>
                <w:rFonts w:ascii="Times New Roman" w:eastAsia="Times New Roman" w:hAnsi="Times New Roman" w:cs="Times New Roman"/>
                <w:color w:val="000000"/>
                <w:sz w:val="24"/>
                <w:szCs w:val="24"/>
                <w:lang w:val="en-MU" w:eastAsia="en-MU"/>
              </w:rPr>
            </w:pPr>
            <w:r w:rsidRPr="00214DE4">
              <w:rPr>
                <w:rFonts w:ascii="Times New Roman" w:eastAsia="Times New Roman" w:hAnsi="Times New Roman" w:cs="Times New Roman"/>
                <w:color w:val="000000"/>
                <w:sz w:val="24"/>
                <w:szCs w:val="24"/>
                <w:lang w:eastAsia="en-MU"/>
              </w:rPr>
              <w:t>Building and partitioning</w:t>
            </w:r>
          </w:p>
        </w:tc>
      </w:tr>
      <w:tr w:rsidR="00214DE4" w:rsidRPr="00214DE4" w14:paraId="67EE78B2" w14:textId="77777777" w:rsidTr="00995D06">
        <w:trPr>
          <w:trHeight w:val="312"/>
        </w:trPr>
        <w:tc>
          <w:tcPr>
            <w:tcW w:w="3251" w:type="dxa"/>
            <w:tcBorders>
              <w:top w:val="nil"/>
              <w:left w:val="single" w:sz="8" w:space="0" w:color="auto"/>
              <w:bottom w:val="nil"/>
              <w:right w:val="single" w:sz="8" w:space="0" w:color="auto"/>
            </w:tcBorders>
            <w:vAlign w:val="center"/>
            <w:hideMark/>
          </w:tcPr>
          <w:p w14:paraId="45AC355F" w14:textId="77777777" w:rsidR="00214DE4" w:rsidRPr="00214DE4" w:rsidRDefault="00214DE4" w:rsidP="00995D06">
            <w:pPr>
              <w:spacing w:after="0" w:line="240" w:lineRule="auto"/>
              <w:rPr>
                <w:rFonts w:ascii="Times New Roman" w:eastAsia="Times New Roman" w:hAnsi="Times New Roman" w:cs="Times New Roman"/>
                <w:color w:val="000000"/>
                <w:sz w:val="24"/>
                <w:szCs w:val="24"/>
                <w:lang w:val="en-MU" w:eastAsia="en-MU"/>
              </w:rPr>
            </w:pPr>
            <w:r w:rsidRPr="00214DE4">
              <w:rPr>
                <w:rFonts w:ascii="Times New Roman" w:eastAsia="Times New Roman" w:hAnsi="Times New Roman" w:cs="Times New Roman"/>
                <w:color w:val="000000"/>
                <w:sz w:val="24"/>
                <w:szCs w:val="24"/>
                <w:lang w:eastAsia="en-MU"/>
              </w:rPr>
              <w:t>Blinds</w:t>
            </w:r>
          </w:p>
        </w:tc>
        <w:tc>
          <w:tcPr>
            <w:tcW w:w="3260" w:type="dxa"/>
            <w:tcBorders>
              <w:top w:val="nil"/>
              <w:left w:val="nil"/>
              <w:bottom w:val="nil"/>
              <w:right w:val="single" w:sz="8" w:space="0" w:color="auto"/>
            </w:tcBorders>
            <w:vAlign w:val="center"/>
            <w:hideMark/>
          </w:tcPr>
          <w:p w14:paraId="7A886A87" w14:textId="77777777" w:rsidR="00214DE4" w:rsidRPr="00214DE4" w:rsidRDefault="00214DE4" w:rsidP="00995D06">
            <w:pPr>
              <w:spacing w:after="0" w:line="240" w:lineRule="auto"/>
              <w:rPr>
                <w:rFonts w:ascii="Times New Roman" w:eastAsia="Times New Roman" w:hAnsi="Times New Roman" w:cs="Times New Roman"/>
                <w:color w:val="000000"/>
                <w:sz w:val="24"/>
                <w:szCs w:val="24"/>
                <w:lang w:val="en-MU" w:eastAsia="en-MU"/>
              </w:rPr>
            </w:pPr>
            <w:r w:rsidRPr="00214DE4">
              <w:rPr>
                <w:rFonts w:ascii="Times New Roman" w:eastAsia="Times New Roman" w:hAnsi="Times New Roman" w:cs="Times New Roman"/>
                <w:color w:val="000000"/>
                <w:sz w:val="24"/>
                <w:szCs w:val="24"/>
                <w:lang w:eastAsia="en-MU"/>
              </w:rPr>
              <w:t xml:space="preserve">Refreshment </w:t>
            </w:r>
          </w:p>
        </w:tc>
        <w:tc>
          <w:tcPr>
            <w:tcW w:w="3260" w:type="dxa"/>
            <w:tcBorders>
              <w:top w:val="nil"/>
              <w:left w:val="nil"/>
              <w:bottom w:val="nil"/>
              <w:right w:val="single" w:sz="8" w:space="0" w:color="auto"/>
            </w:tcBorders>
            <w:vAlign w:val="center"/>
            <w:hideMark/>
          </w:tcPr>
          <w:p w14:paraId="5E6BC842" w14:textId="77777777" w:rsidR="00214DE4" w:rsidRPr="00214DE4" w:rsidRDefault="00214DE4" w:rsidP="00995D06">
            <w:pPr>
              <w:spacing w:after="0" w:line="240" w:lineRule="auto"/>
              <w:rPr>
                <w:rFonts w:ascii="Times New Roman" w:eastAsia="Times New Roman" w:hAnsi="Times New Roman" w:cs="Times New Roman"/>
                <w:color w:val="000000"/>
                <w:sz w:val="24"/>
                <w:szCs w:val="24"/>
                <w:lang w:val="en-MU" w:eastAsia="en-MU"/>
              </w:rPr>
            </w:pPr>
            <w:r w:rsidRPr="00214DE4">
              <w:rPr>
                <w:rFonts w:ascii="Times New Roman" w:eastAsia="Times New Roman" w:hAnsi="Times New Roman" w:cs="Times New Roman"/>
                <w:color w:val="000000"/>
                <w:sz w:val="24"/>
                <w:szCs w:val="24"/>
                <w:lang w:eastAsia="en-MU"/>
              </w:rPr>
              <w:t>Engineering services</w:t>
            </w:r>
          </w:p>
        </w:tc>
      </w:tr>
      <w:tr w:rsidR="00214DE4" w:rsidRPr="00214DE4" w14:paraId="25E08651" w14:textId="77777777" w:rsidTr="00995D06">
        <w:trPr>
          <w:trHeight w:val="312"/>
        </w:trPr>
        <w:tc>
          <w:tcPr>
            <w:tcW w:w="3251" w:type="dxa"/>
            <w:tcBorders>
              <w:top w:val="nil"/>
              <w:left w:val="single" w:sz="8" w:space="0" w:color="auto"/>
              <w:bottom w:val="nil"/>
              <w:right w:val="single" w:sz="8" w:space="0" w:color="auto"/>
            </w:tcBorders>
            <w:vAlign w:val="center"/>
            <w:hideMark/>
          </w:tcPr>
          <w:p w14:paraId="42993402" w14:textId="77777777" w:rsidR="00214DE4" w:rsidRPr="00214DE4" w:rsidRDefault="00214DE4" w:rsidP="00995D06">
            <w:pPr>
              <w:spacing w:after="0" w:line="240" w:lineRule="auto"/>
              <w:rPr>
                <w:rFonts w:ascii="Times New Roman" w:eastAsia="Times New Roman" w:hAnsi="Times New Roman" w:cs="Times New Roman"/>
                <w:color w:val="000000"/>
                <w:sz w:val="24"/>
                <w:szCs w:val="24"/>
                <w:lang w:val="en-MU" w:eastAsia="en-MU"/>
              </w:rPr>
            </w:pPr>
            <w:r w:rsidRPr="00214DE4">
              <w:rPr>
                <w:rFonts w:ascii="Times New Roman" w:eastAsia="Times New Roman" w:hAnsi="Times New Roman" w:cs="Times New Roman"/>
                <w:color w:val="000000"/>
                <w:sz w:val="24"/>
                <w:szCs w:val="24"/>
                <w:lang w:eastAsia="en-MU"/>
              </w:rPr>
              <w:t>Indoor décor</w:t>
            </w:r>
          </w:p>
        </w:tc>
        <w:tc>
          <w:tcPr>
            <w:tcW w:w="3260" w:type="dxa"/>
            <w:tcBorders>
              <w:top w:val="nil"/>
              <w:left w:val="nil"/>
              <w:bottom w:val="nil"/>
              <w:right w:val="single" w:sz="8" w:space="0" w:color="auto"/>
            </w:tcBorders>
            <w:vAlign w:val="center"/>
            <w:hideMark/>
          </w:tcPr>
          <w:p w14:paraId="0A6D076C" w14:textId="77A2C760" w:rsidR="00214DE4" w:rsidRPr="00214DE4" w:rsidRDefault="00214DE4" w:rsidP="00995D06">
            <w:pPr>
              <w:spacing w:after="0" w:line="240" w:lineRule="auto"/>
              <w:rPr>
                <w:rFonts w:ascii="Times New Roman" w:eastAsia="Times New Roman" w:hAnsi="Times New Roman" w:cs="Times New Roman"/>
                <w:color w:val="000000"/>
                <w:sz w:val="24"/>
                <w:szCs w:val="24"/>
                <w:lang w:val="en-MU" w:eastAsia="en-MU"/>
              </w:rPr>
            </w:pPr>
            <w:r w:rsidRPr="00214DE4">
              <w:rPr>
                <w:rFonts w:ascii="Times New Roman" w:eastAsia="Times New Roman" w:hAnsi="Times New Roman" w:cs="Times New Roman"/>
                <w:color w:val="000000"/>
                <w:sz w:val="24"/>
                <w:szCs w:val="24"/>
                <w:lang w:eastAsia="en-MU"/>
              </w:rPr>
              <w:t>Cleaning</w:t>
            </w:r>
            <w:r w:rsidR="00D86B71">
              <w:rPr>
                <w:rFonts w:ascii="Times New Roman" w:eastAsia="Times New Roman" w:hAnsi="Times New Roman" w:cs="Times New Roman"/>
                <w:color w:val="000000"/>
                <w:sz w:val="24"/>
                <w:szCs w:val="24"/>
                <w:lang w:eastAsia="en-MU"/>
              </w:rPr>
              <w:t xml:space="preserve"> </w:t>
            </w:r>
            <w:r w:rsidR="00D86B71">
              <w:rPr>
                <w:color w:val="000000"/>
                <w:lang w:eastAsia="en-MU"/>
              </w:rPr>
              <w:t xml:space="preserve">&amp; </w:t>
            </w:r>
            <w:r w:rsidR="00D86B71" w:rsidRPr="00214DE4">
              <w:rPr>
                <w:rFonts w:ascii="Times New Roman" w:eastAsia="Times New Roman" w:hAnsi="Times New Roman" w:cs="Times New Roman"/>
                <w:color w:val="000000"/>
                <w:sz w:val="24"/>
                <w:szCs w:val="24"/>
                <w:lang w:eastAsia="en-MU"/>
              </w:rPr>
              <w:t>Hygiene services</w:t>
            </w:r>
          </w:p>
        </w:tc>
        <w:tc>
          <w:tcPr>
            <w:tcW w:w="3260" w:type="dxa"/>
            <w:tcBorders>
              <w:top w:val="nil"/>
              <w:left w:val="nil"/>
              <w:bottom w:val="nil"/>
              <w:right w:val="single" w:sz="8" w:space="0" w:color="auto"/>
            </w:tcBorders>
            <w:vAlign w:val="center"/>
            <w:hideMark/>
          </w:tcPr>
          <w:p w14:paraId="13C273C8" w14:textId="77777777" w:rsidR="00214DE4" w:rsidRPr="00214DE4" w:rsidRDefault="00214DE4" w:rsidP="00995D06">
            <w:pPr>
              <w:spacing w:after="0" w:line="240" w:lineRule="auto"/>
              <w:rPr>
                <w:rFonts w:ascii="Calibri" w:eastAsia="Times New Roman" w:hAnsi="Calibri" w:cs="Calibri"/>
                <w:color w:val="000000"/>
                <w:lang w:val="en-MU" w:eastAsia="en-MU"/>
              </w:rPr>
            </w:pPr>
            <w:r w:rsidRPr="00214DE4">
              <w:rPr>
                <w:rFonts w:ascii="Calibri" w:eastAsia="Times New Roman" w:hAnsi="Calibri" w:cs="Calibri"/>
                <w:color w:val="000000"/>
                <w:lang w:val="en-MU" w:eastAsia="en-MU"/>
              </w:rPr>
              <w:t> </w:t>
            </w:r>
          </w:p>
        </w:tc>
      </w:tr>
      <w:tr w:rsidR="00214DE4" w:rsidRPr="00214DE4" w14:paraId="230FA90E" w14:textId="77777777" w:rsidTr="00995D06">
        <w:trPr>
          <w:trHeight w:val="312"/>
        </w:trPr>
        <w:tc>
          <w:tcPr>
            <w:tcW w:w="3251" w:type="dxa"/>
            <w:tcBorders>
              <w:top w:val="nil"/>
              <w:left w:val="single" w:sz="8" w:space="0" w:color="auto"/>
              <w:bottom w:val="single" w:sz="4" w:space="0" w:color="auto"/>
              <w:right w:val="single" w:sz="8" w:space="0" w:color="auto"/>
            </w:tcBorders>
            <w:vAlign w:val="center"/>
            <w:hideMark/>
          </w:tcPr>
          <w:p w14:paraId="0C126B89" w14:textId="77777777" w:rsidR="00214DE4" w:rsidRPr="00214DE4" w:rsidRDefault="00214DE4" w:rsidP="00995D06">
            <w:pPr>
              <w:spacing w:after="0" w:line="240" w:lineRule="auto"/>
              <w:rPr>
                <w:rFonts w:ascii="Times New Roman" w:eastAsia="Times New Roman" w:hAnsi="Times New Roman" w:cs="Times New Roman"/>
                <w:b/>
                <w:bCs/>
                <w:color w:val="000000"/>
                <w:sz w:val="24"/>
                <w:szCs w:val="24"/>
                <w:lang w:val="en-MU" w:eastAsia="en-MU"/>
              </w:rPr>
            </w:pPr>
            <w:r w:rsidRPr="00214DE4">
              <w:rPr>
                <w:rFonts w:ascii="Times New Roman" w:eastAsia="Times New Roman" w:hAnsi="Times New Roman" w:cs="Times New Roman"/>
                <w:b/>
                <w:bCs/>
                <w:color w:val="000000"/>
                <w:sz w:val="24"/>
                <w:szCs w:val="24"/>
                <w:lang w:val="en-MU" w:eastAsia="en-MU"/>
              </w:rPr>
              <w:t> </w:t>
            </w:r>
          </w:p>
        </w:tc>
        <w:tc>
          <w:tcPr>
            <w:tcW w:w="3260" w:type="dxa"/>
            <w:tcBorders>
              <w:top w:val="nil"/>
              <w:left w:val="nil"/>
              <w:bottom w:val="single" w:sz="4" w:space="0" w:color="auto"/>
              <w:right w:val="single" w:sz="8" w:space="0" w:color="auto"/>
            </w:tcBorders>
            <w:vAlign w:val="center"/>
            <w:hideMark/>
          </w:tcPr>
          <w:p w14:paraId="39B40E1C" w14:textId="77777777" w:rsidR="00214DE4" w:rsidRPr="00214DE4" w:rsidRDefault="00214DE4" w:rsidP="00995D06">
            <w:pPr>
              <w:spacing w:after="0" w:line="240" w:lineRule="auto"/>
              <w:rPr>
                <w:rFonts w:ascii="Times New Roman" w:eastAsia="Times New Roman" w:hAnsi="Times New Roman" w:cs="Times New Roman"/>
                <w:color w:val="000000"/>
                <w:sz w:val="24"/>
                <w:szCs w:val="24"/>
                <w:lang w:val="en-MU" w:eastAsia="en-MU"/>
              </w:rPr>
            </w:pPr>
            <w:r w:rsidRPr="00214DE4">
              <w:rPr>
                <w:rFonts w:ascii="Times New Roman" w:eastAsia="Times New Roman" w:hAnsi="Times New Roman" w:cs="Times New Roman"/>
                <w:color w:val="000000"/>
                <w:sz w:val="24"/>
                <w:szCs w:val="24"/>
                <w:lang w:val="en-MU" w:eastAsia="en-MU"/>
              </w:rPr>
              <w:t> </w:t>
            </w:r>
          </w:p>
        </w:tc>
        <w:tc>
          <w:tcPr>
            <w:tcW w:w="3260" w:type="dxa"/>
            <w:tcBorders>
              <w:top w:val="nil"/>
              <w:left w:val="nil"/>
              <w:bottom w:val="single" w:sz="4" w:space="0" w:color="auto"/>
              <w:right w:val="single" w:sz="8" w:space="0" w:color="auto"/>
            </w:tcBorders>
            <w:vAlign w:val="center"/>
            <w:hideMark/>
          </w:tcPr>
          <w:p w14:paraId="4B8E0982" w14:textId="77777777" w:rsidR="00214DE4" w:rsidRPr="00214DE4" w:rsidRDefault="00214DE4" w:rsidP="00995D06">
            <w:pPr>
              <w:spacing w:after="0" w:line="240" w:lineRule="auto"/>
              <w:rPr>
                <w:rFonts w:ascii="Times New Roman" w:eastAsia="Times New Roman" w:hAnsi="Times New Roman" w:cs="Times New Roman"/>
                <w:b/>
                <w:bCs/>
                <w:color w:val="000000"/>
                <w:sz w:val="24"/>
                <w:szCs w:val="24"/>
                <w:lang w:val="en-MU" w:eastAsia="en-MU"/>
              </w:rPr>
            </w:pPr>
            <w:r w:rsidRPr="00214DE4">
              <w:rPr>
                <w:rFonts w:ascii="Times New Roman" w:eastAsia="Times New Roman" w:hAnsi="Times New Roman" w:cs="Times New Roman"/>
                <w:b/>
                <w:bCs/>
                <w:color w:val="000000"/>
                <w:sz w:val="24"/>
                <w:szCs w:val="24"/>
                <w:lang w:val="en-MU" w:eastAsia="en-MU"/>
              </w:rPr>
              <w:t> </w:t>
            </w:r>
          </w:p>
        </w:tc>
      </w:tr>
      <w:tr w:rsidR="00214DE4" w:rsidRPr="00214DE4" w14:paraId="17562F61" w14:textId="77777777" w:rsidTr="00995D06">
        <w:trPr>
          <w:trHeight w:val="624"/>
        </w:trPr>
        <w:tc>
          <w:tcPr>
            <w:tcW w:w="3251" w:type="dxa"/>
            <w:tcBorders>
              <w:top w:val="single" w:sz="4" w:space="0" w:color="auto"/>
              <w:left w:val="single" w:sz="8" w:space="0" w:color="auto"/>
              <w:bottom w:val="nil"/>
              <w:right w:val="single" w:sz="8" w:space="0" w:color="auto"/>
            </w:tcBorders>
            <w:vAlign w:val="center"/>
            <w:hideMark/>
          </w:tcPr>
          <w:p w14:paraId="2AD535FC" w14:textId="77777777" w:rsidR="00214DE4" w:rsidRPr="00214DE4" w:rsidRDefault="00214DE4" w:rsidP="00995D06">
            <w:pPr>
              <w:spacing w:after="0" w:line="240" w:lineRule="auto"/>
              <w:rPr>
                <w:rFonts w:ascii="Times New Roman" w:eastAsia="Times New Roman" w:hAnsi="Times New Roman" w:cs="Times New Roman"/>
                <w:b/>
                <w:bCs/>
                <w:color w:val="000000"/>
                <w:sz w:val="24"/>
                <w:szCs w:val="24"/>
                <w:lang w:val="en-MU" w:eastAsia="en-MU"/>
              </w:rPr>
            </w:pPr>
            <w:r w:rsidRPr="00214DE4">
              <w:rPr>
                <w:rFonts w:ascii="Times New Roman" w:eastAsia="Times New Roman" w:hAnsi="Times New Roman" w:cs="Times New Roman"/>
                <w:b/>
                <w:bCs/>
                <w:color w:val="000000"/>
                <w:sz w:val="24"/>
                <w:szCs w:val="24"/>
                <w:lang w:eastAsia="en-MU"/>
              </w:rPr>
              <w:t>3. ICT Equipment &amp; Accessories</w:t>
            </w:r>
          </w:p>
        </w:tc>
        <w:tc>
          <w:tcPr>
            <w:tcW w:w="3260" w:type="dxa"/>
            <w:tcBorders>
              <w:top w:val="single" w:sz="4" w:space="0" w:color="auto"/>
              <w:left w:val="nil"/>
              <w:bottom w:val="nil"/>
              <w:right w:val="single" w:sz="8" w:space="0" w:color="auto"/>
            </w:tcBorders>
            <w:vAlign w:val="center"/>
            <w:hideMark/>
          </w:tcPr>
          <w:p w14:paraId="5084CB5A" w14:textId="77777777" w:rsidR="00214DE4" w:rsidRPr="00214DE4" w:rsidRDefault="00214DE4" w:rsidP="00995D06">
            <w:pPr>
              <w:spacing w:after="0" w:line="240" w:lineRule="auto"/>
              <w:rPr>
                <w:rFonts w:ascii="Times New Roman" w:eastAsia="Times New Roman" w:hAnsi="Times New Roman" w:cs="Times New Roman"/>
                <w:b/>
                <w:bCs/>
                <w:color w:val="000000"/>
                <w:sz w:val="24"/>
                <w:szCs w:val="24"/>
                <w:lang w:val="en-MU" w:eastAsia="en-MU"/>
              </w:rPr>
            </w:pPr>
            <w:r w:rsidRPr="00214DE4">
              <w:rPr>
                <w:rFonts w:ascii="Times New Roman" w:eastAsia="Times New Roman" w:hAnsi="Times New Roman" w:cs="Times New Roman"/>
                <w:b/>
                <w:bCs/>
                <w:color w:val="000000"/>
                <w:sz w:val="24"/>
                <w:szCs w:val="24"/>
                <w:lang w:eastAsia="en-MU"/>
              </w:rPr>
              <w:t>3. Advertising, Media &amp; Creative Services</w:t>
            </w:r>
          </w:p>
        </w:tc>
        <w:tc>
          <w:tcPr>
            <w:tcW w:w="3260" w:type="dxa"/>
            <w:tcBorders>
              <w:top w:val="single" w:sz="4" w:space="0" w:color="auto"/>
              <w:left w:val="nil"/>
              <w:bottom w:val="nil"/>
              <w:right w:val="single" w:sz="8" w:space="0" w:color="auto"/>
            </w:tcBorders>
            <w:vAlign w:val="center"/>
            <w:hideMark/>
          </w:tcPr>
          <w:p w14:paraId="117A2E7D" w14:textId="77777777" w:rsidR="00214DE4" w:rsidRPr="00214DE4" w:rsidRDefault="00214DE4" w:rsidP="00995D06">
            <w:pPr>
              <w:spacing w:after="0" w:line="240" w:lineRule="auto"/>
              <w:rPr>
                <w:rFonts w:ascii="Times New Roman" w:eastAsia="Times New Roman" w:hAnsi="Times New Roman" w:cs="Times New Roman"/>
                <w:b/>
                <w:bCs/>
                <w:color w:val="000000"/>
                <w:sz w:val="24"/>
                <w:szCs w:val="24"/>
                <w:lang w:val="en-MU" w:eastAsia="en-MU"/>
              </w:rPr>
            </w:pPr>
            <w:r w:rsidRPr="00214DE4">
              <w:rPr>
                <w:rFonts w:ascii="Times New Roman" w:eastAsia="Times New Roman" w:hAnsi="Times New Roman" w:cs="Times New Roman"/>
                <w:b/>
                <w:bCs/>
                <w:color w:val="000000"/>
                <w:sz w:val="24"/>
                <w:szCs w:val="24"/>
                <w:lang w:eastAsia="en-MU"/>
              </w:rPr>
              <w:t>3. ICT &amp; Communication Infrastructure</w:t>
            </w:r>
          </w:p>
        </w:tc>
      </w:tr>
      <w:tr w:rsidR="00214DE4" w:rsidRPr="00214DE4" w14:paraId="4C5588AE" w14:textId="77777777" w:rsidTr="00995D06">
        <w:trPr>
          <w:trHeight w:val="624"/>
        </w:trPr>
        <w:tc>
          <w:tcPr>
            <w:tcW w:w="3251" w:type="dxa"/>
            <w:tcBorders>
              <w:top w:val="nil"/>
              <w:left w:val="single" w:sz="8" w:space="0" w:color="auto"/>
              <w:bottom w:val="nil"/>
              <w:right w:val="single" w:sz="8" w:space="0" w:color="auto"/>
            </w:tcBorders>
            <w:vAlign w:val="center"/>
            <w:hideMark/>
          </w:tcPr>
          <w:p w14:paraId="60645808" w14:textId="77777777" w:rsidR="00214DE4" w:rsidRPr="00214DE4" w:rsidRDefault="00214DE4" w:rsidP="00995D06">
            <w:pPr>
              <w:spacing w:after="0" w:line="240" w:lineRule="auto"/>
              <w:rPr>
                <w:rFonts w:ascii="Times New Roman" w:eastAsia="Times New Roman" w:hAnsi="Times New Roman" w:cs="Times New Roman"/>
                <w:color w:val="000000"/>
                <w:sz w:val="24"/>
                <w:szCs w:val="24"/>
                <w:lang w:val="en-MU" w:eastAsia="en-MU"/>
              </w:rPr>
            </w:pPr>
            <w:r w:rsidRPr="00214DE4">
              <w:rPr>
                <w:rFonts w:ascii="Times New Roman" w:eastAsia="Times New Roman" w:hAnsi="Times New Roman" w:cs="Times New Roman"/>
                <w:color w:val="000000"/>
                <w:sz w:val="24"/>
                <w:szCs w:val="24"/>
                <w:lang w:eastAsia="en-MU"/>
              </w:rPr>
              <w:t>Computer hardware and software</w:t>
            </w:r>
          </w:p>
        </w:tc>
        <w:tc>
          <w:tcPr>
            <w:tcW w:w="3260" w:type="dxa"/>
            <w:tcBorders>
              <w:top w:val="nil"/>
              <w:left w:val="nil"/>
              <w:bottom w:val="nil"/>
              <w:right w:val="single" w:sz="8" w:space="0" w:color="auto"/>
            </w:tcBorders>
            <w:vAlign w:val="center"/>
            <w:hideMark/>
          </w:tcPr>
          <w:p w14:paraId="049202CD" w14:textId="77777777" w:rsidR="00214DE4" w:rsidRPr="00214DE4" w:rsidRDefault="00214DE4" w:rsidP="00995D06">
            <w:pPr>
              <w:spacing w:after="0" w:line="240" w:lineRule="auto"/>
              <w:rPr>
                <w:rFonts w:ascii="Times New Roman" w:eastAsia="Times New Roman" w:hAnsi="Times New Roman" w:cs="Times New Roman"/>
                <w:color w:val="000000"/>
                <w:sz w:val="24"/>
                <w:szCs w:val="24"/>
                <w:lang w:val="en-MU" w:eastAsia="en-MU"/>
              </w:rPr>
            </w:pPr>
            <w:r w:rsidRPr="00214DE4">
              <w:rPr>
                <w:rFonts w:ascii="Times New Roman" w:eastAsia="Times New Roman" w:hAnsi="Times New Roman" w:cs="Times New Roman"/>
                <w:color w:val="000000"/>
                <w:sz w:val="24"/>
                <w:szCs w:val="24"/>
                <w:lang w:eastAsia="en-MU"/>
              </w:rPr>
              <w:t>Advertising</w:t>
            </w:r>
          </w:p>
        </w:tc>
        <w:tc>
          <w:tcPr>
            <w:tcW w:w="3260" w:type="dxa"/>
            <w:tcBorders>
              <w:top w:val="nil"/>
              <w:left w:val="nil"/>
              <w:bottom w:val="nil"/>
              <w:right w:val="single" w:sz="8" w:space="0" w:color="auto"/>
            </w:tcBorders>
            <w:vAlign w:val="center"/>
            <w:hideMark/>
          </w:tcPr>
          <w:p w14:paraId="7082286B" w14:textId="77777777" w:rsidR="00214DE4" w:rsidRPr="00214DE4" w:rsidRDefault="00214DE4" w:rsidP="00995D06">
            <w:pPr>
              <w:spacing w:after="0" w:line="240" w:lineRule="auto"/>
              <w:rPr>
                <w:rFonts w:ascii="Times New Roman" w:eastAsia="Times New Roman" w:hAnsi="Times New Roman" w:cs="Times New Roman"/>
                <w:color w:val="000000"/>
                <w:sz w:val="24"/>
                <w:szCs w:val="24"/>
                <w:lang w:val="en-MU" w:eastAsia="en-MU"/>
              </w:rPr>
            </w:pPr>
            <w:r w:rsidRPr="00214DE4">
              <w:rPr>
                <w:rFonts w:ascii="Times New Roman" w:eastAsia="Times New Roman" w:hAnsi="Times New Roman" w:cs="Times New Roman"/>
                <w:color w:val="000000"/>
                <w:sz w:val="24"/>
                <w:szCs w:val="24"/>
                <w:lang w:eastAsia="en-MU"/>
              </w:rPr>
              <w:t>Data and telephone cabling</w:t>
            </w:r>
          </w:p>
        </w:tc>
      </w:tr>
      <w:tr w:rsidR="00214DE4" w:rsidRPr="00214DE4" w14:paraId="705C7B15" w14:textId="77777777" w:rsidTr="00995D06">
        <w:trPr>
          <w:trHeight w:val="624"/>
        </w:trPr>
        <w:tc>
          <w:tcPr>
            <w:tcW w:w="3251" w:type="dxa"/>
            <w:tcBorders>
              <w:top w:val="nil"/>
              <w:left w:val="single" w:sz="4" w:space="0" w:color="auto"/>
              <w:bottom w:val="nil"/>
              <w:right w:val="single" w:sz="4" w:space="0" w:color="auto"/>
            </w:tcBorders>
            <w:vAlign w:val="center"/>
            <w:hideMark/>
          </w:tcPr>
          <w:p w14:paraId="08696623" w14:textId="77777777" w:rsidR="00214DE4" w:rsidRPr="00214DE4" w:rsidRDefault="00214DE4" w:rsidP="00995D06">
            <w:pPr>
              <w:spacing w:after="0" w:line="240" w:lineRule="auto"/>
              <w:rPr>
                <w:rFonts w:ascii="Times New Roman" w:eastAsia="Times New Roman" w:hAnsi="Times New Roman" w:cs="Times New Roman"/>
                <w:color w:val="000000"/>
                <w:sz w:val="24"/>
                <w:szCs w:val="24"/>
                <w:lang w:val="en-MU" w:eastAsia="en-MU"/>
              </w:rPr>
            </w:pPr>
            <w:r w:rsidRPr="00214DE4">
              <w:rPr>
                <w:rFonts w:ascii="Times New Roman" w:eastAsia="Times New Roman" w:hAnsi="Times New Roman" w:cs="Times New Roman"/>
                <w:color w:val="000000"/>
                <w:sz w:val="24"/>
                <w:szCs w:val="24"/>
                <w:lang w:eastAsia="en-MU"/>
              </w:rPr>
              <w:t>Computer network equipment</w:t>
            </w:r>
          </w:p>
        </w:tc>
        <w:tc>
          <w:tcPr>
            <w:tcW w:w="3260" w:type="dxa"/>
            <w:tcBorders>
              <w:top w:val="nil"/>
              <w:left w:val="single" w:sz="4" w:space="0" w:color="auto"/>
              <w:bottom w:val="nil"/>
              <w:right w:val="single" w:sz="4" w:space="0" w:color="auto"/>
            </w:tcBorders>
            <w:vAlign w:val="center"/>
            <w:hideMark/>
          </w:tcPr>
          <w:p w14:paraId="4E8007E8" w14:textId="77777777" w:rsidR="00214DE4" w:rsidRPr="00214DE4" w:rsidRDefault="00214DE4" w:rsidP="00995D06">
            <w:pPr>
              <w:spacing w:after="0" w:line="240" w:lineRule="auto"/>
              <w:rPr>
                <w:rFonts w:ascii="Times New Roman" w:eastAsia="Times New Roman" w:hAnsi="Times New Roman" w:cs="Times New Roman"/>
                <w:color w:val="000000"/>
                <w:sz w:val="24"/>
                <w:szCs w:val="24"/>
                <w:lang w:val="en-MU" w:eastAsia="en-MU"/>
              </w:rPr>
            </w:pPr>
            <w:r w:rsidRPr="00214DE4">
              <w:rPr>
                <w:rFonts w:ascii="Times New Roman" w:eastAsia="Times New Roman" w:hAnsi="Times New Roman" w:cs="Times New Roman"/>
                <w:color w:val="000000"/>
                <w:sz w:val="24"/>
                <w:szCs w:val="24"/>
                <w:lang w:eastAsia="en-MU"/>
              </w:rPr>
              <w:t>Audio-visual production &amp; photography</w:t>
            </w:r>
          </w:p>
        </w:tc>
        <w:tc>
          <w:tcPr>
            <w:tcW w:w="3260" w:type="dxa"/>
            <w:tcBorders>
              <w:top w:val="nil"/>
              <w:left w:val="single" w:sz="4" w:space="0" w:color="auto"/>
              <w:bottom w:val="nil"/>
              <w:right w:val="single" w:sz="4" w:space="0" w:color="auto"/>
            </w:tcBorders>
            <w:vAlign w:val="center"/>
            <w:hideMark/>
          </w:tcPr>
          <w:p w14:paraId="20BC3C27" w14:textId="77777777" w:rsidR="00214DE4" w:rsidRPr="00214DE4" w:rsidRDefault="00214DE4" w:rsidP="00995D06">
            <w:pPr>
              <w:spacing w:after="0" w:line="240" w:lineRule="auto"/>
              <w:rPr>
                <w:rFonts w:ascii="Times New Roman" w:eastAsia="Times New Roman" w:hAnsi="Times New Roman" w:cs="Times New Roman"/>
                <w:color w:val="000000"/>
                <w:sz w:val="24"/>
                <w:szCs w:val="24"/>
                <w:lang w:val="en-MU" w:eastAsia="en-MU"/>
              </w:rPr>
            </w:pPr>
            <w:r w:rsidRPr="00214DE4">
              <w:rPr>
                <w:rFonts w:ascii="Times New Roman" w:eastAsia="Times New Roman" w:hAnsi="Times New Roman" w:cs="Times New Roman"/>
                <w:color w:val="000000"/>
                <w:sz w:val="24"/>
                <w:szCs w:val="24"/>
                <w:lang w:val="en-US" w:eastAsia="en-MU"/>
              </w:rPr>
              <w:t> </w:t>
            </w:r>
          </w:p>
        </w:tc>
      </w:tr>
      <w:tr w:rsidR="00214DE4" w:rsidRPr="00214DE4" w14:paraId="6F8F96D4" w14:textId="77777777" w:rsidTr="00995D06">
        <w:trPr>
          <w:trHeight w:val="312"/>
        </w:trPr>
        <w:tc>
          <w:tcPr>
            <w:tcW w:w="3251" w:type="dxa"/>
            <w:tcBorders>
              <w:top w:val="nil"/>
              <w:left w:val="single" w:sz="4" w:space="0" w:color="auto"/>
              <w:right w:val="single" w:sz="4" w:space="0" w:color="auto"/>
            </w:tcBorders>
            <w:vAlign w:val="center"/>
            <w:hideMark/>
          </w:tcPr>
          <w:p w14:paraId="26EAC972" w14:textId="77777777" w:rsidR="00214DE4" w:rsidRPr="00214DE4" w:rsidRDefault="00214DE4" w:rsidP="00995D06">
            <w:pPr>
              <w:spacing w:after="0" w:line="240" w:lineRule="auto"/>
              <w:rPr>
                <w:rFonts w:ascii="Times New Roman" w:eastAsia="Times New Roman" w:hAnsi="Times New Roman" w:cs="Times New Roman"/>
                <w:color w:val="000000"/>
                <w:sz w:val="24"/>
                <w:szCs w:val="24"/>
                <w:lang w:val="en-MU" w:eastAsia="en-MU"/>
              </w:rPr>
            </w:pPr>
            <w:r w:rsidRPr="00214DE4">
              <w:rPr>
                <w:rFonts w:ascii="Times New Roman" w:eastAsia="Times New Roman" w:hAnsi="Times New Roman" w:cs="Times New Roman"/>
                <w:color w:val="000000"/>
                <w:sz w:val="24"/>
                <w:szCs w:val="24"/>
                <w:lang w:eastAsia="en-MU"/>
              </w:rPr>
              <w:t>Software licences</w:t>
            </w:r>
          </w:p>
        </w:tc>
        <w:tc>
          <w:tcPr>
            <w:tcW w:w="3260" w:type="dxa"/>
            <w:tcBorders>
              <w:top w:val="nil"/>
              <w:left w:val="single" w:sz="4" w:space="0" w:color="auto"/>
              <w:right w:val="single" w:sz="4" w:space="0" w:color="auto"/>
            </w:tcBorders>
            <w:vAlign w:val="center"/>
            <w:hideMark/>
          </w:tcPr>
          <w:p w14:paraId="183ED4C9" w14:textId="77777777" w:rsidR="00214DE4" w:rsidRPr="00214DE4" w:rsidRDefault="00214DE4" w:rsidP="00995D06">
            <w:pPr>
              <w:spacing w:after="0" w:line="240" w:lineRule="auto"/>
              <w:rPr>
                <w:rFonts w:ascii="Calibri" w:eastAsia="Times New Roman" w:hAnsi="Calibri" w:cs="Calibri"/>
                <w:color w:val="000000"/>
                <w:lang w:val="en-MU" w:eastAsia="en-MU"/>
              </w:rPr>
            </w:pPr>
            <w:r w:rsidRPr="00214DE4">
              <w:rPr>
                <w:rFonts w:ascii="Calibri" w:eastAsia="Times New Roman" w:hAnsi="Calibri" w:cs="Calibri"/>
                <w:color w:val="000000"/>
                <w:lang w:val="en-MU" w:eastAsia="en-MU"/>
              </w:rPr>
              <w:t> </w:t>
            </w:r>
          </w:p>
        </w:tc>
        <w:tc>
          <w:tcPr>
            <w:tcW w:w="3260" w:type="dxa"/>
            <w:tcBorders>
              <w:top w:val="nil"/>
              <w:left w:val="single" w:sz="4" w:space="0" w:color="auto"/>
              <w:right w:val="single" w:sz="4" w:space="0" w:color="auto"/>
            </w:tcBorders>
            <w:vAlign w:val="center"/>
            <w:hideMark/>
          </w:tcPr>
          <w:p w14:paraId="3D75E99A" w14:textId="77777777" w:rsidR="00214DE4" w:rsidRPr="00214DE4" w:rsidRDefault="00214DE4" w:rsidP="00995D06">
            <w:pPr>
              <w:spacing w:after="0" w:line="240" w:lineRule="auto"/>
              <w:rPr>
                <w:rFonts w:ascii="Times New Roman" w:eastAsia="Times New Roman" w:hAnsi="Times New Roman" w:cs="Times New Roman"/>
                <w:color w:val="000000"/>
                <w:sz w:val="24"/>
                <w:szCs w:val="24"/>
                <w:lang w:val="en-MU" w:eastAsia="en-MU"/>
              </w:rPr>
            </w:pPr>
            <w:r w:rsidRPr="00214DE4">
              <w:rPr>
                <w:rFonts w:ascii="Times New Roman" w:eastAsia="Times New Roman" w:hAnsi="Times New Roman" w:cs="Times New Roman"/>
                <w:color w:val="000000"/>
                <w:sz w:val="24"/>
                <w:szCs w:val="24"/>
                <w:lang w:val="en-US" w:eastAsia="en-MU"/>
              </w:rPr>
              <w:t> </w:t>
            </w:r>
          </w:p>
        </w:tc>
      </w:tr>
      <w:tr w:rsidR="00214DE4" w:rsidRPr="00214DE4" w14:paraId="742A5197" w14:textId="77777777" w:rsidTr="005120A4">
        <w:trPr>
          <w:trHeight w:val="360"/>
        </w:trPr>
        <w:tc>
          <w:tcPr>
            <w:tcW w:w="3251" w:type="dxa"/>
            <w:tcBorders>
              <w:top w:val="nil"/>
              <w:left w:val="single" w:sz="4" w:space="0" w:color="auto"/>
              <w:bottom w:val="single" w:sz="4" w:space="0" w:color="auto"/>
              <w:right w:val="single" w:sz="4" w:space="0" w:color="auto"/>
            </w:tcBorders>
            <w:vAlign w:val="center"/>
            <w:hideMark/>
          </w:tcPr>
          <w:p w14:paraId="729A33B4" w14:textId="77777777" w:rsidR="00214DE4" w:rsidRPr="00214DE4" w:rsidRDefault="00214DE4" w:rsidP="00995D06">
            <w:pPr>
              <w:spacing w:after="0" w:line="240" w:lineRule="auto"/>
              <w:rPr>
                <w:rFonts w:ascii="Times New Roman" w:eastAsia="Times New Roman" w:hAnsi="Times New Roman" w:cs="Times New Roman"/>
                <w:color w:val="000000"/>
                <w:sz w:val="24"/>
                <w:szCs w:val="24"/>
                <w:lang w:val="en-MU" w:eastAsia="en-MU"/>
              </w:rPr>
            </w:pPr>
            <w:r w:rsidRPr="00214DE4">
              <w:rPr>
                <w:rFonts w:ascii="Times New Roman" w:eastAsia="Times New Roman" w:hAnsi="Times New Roman" w:cs="Times New Roman"/>
                <w:color w:val="000000"/>
                <w:sz w:val="24"/>
                <w:szCs w:val="24"/>
                <w:lang w:eastAsia="en-MU"/>
              </w:rPr>
              <w:t>Information System</w:t>
            </w:r>
          </w:p>
        </w:tc>
        <w:tc>
          <w:tcPr>
            <w:tcW w:w="3260" w:type="dxa"/>
            <w:tcBorders>
              <w:top w:val="nil"/>
              <w:left w:val="single" w:sz="4" w:space="0" w:color="auto"/>
              <w:bottom w:val="single" w:sz="4" w:space="0" w:color="auto"/>
              <w:right w:val="single" w:sz="4" w:space="0" w:color="auto"/>
            </w:tcBorders>
            <w:vAlign w:val="center"/>
            <w:hideMark/>
          </w:tcPr>
          <w:p w14:paraId="20BE87CA" w14:textId="77777777" w:rsidR="00214DE4" w:rsidRPr="00214DE4" w:rsidRDefault="00214DE4" w:rsidP="00995D06">
            <w:pPr>
              <w:spacing w:after="0" w:line="240" w:lineRule="auto"/>
              <w:rPr>
                <w:rFonts w:ascii="Times New Roman" w:eastAsia="Times New Roman" w:hAnsi="Times New Roman" w:cs="Times New Roman"/>
                <w:b/>
                <w:bCs/>
                <w:color w:val="000000"/>
                <w:sz w:val="24"/>
                <w:szCs w:val="24"/>
                <w:lang w:val="en-MU" w:eastAsia="en-MU"/>
              </w:rPr>
            </w:pPr>
            <w:r w:rsidRPr="00214DE4">
              <w:rPr>
                <w:rFonts w:ascii="Times New Roman" w:eastAsia="Times New Roman" w:hAnsi="Times New Roman" w:cs="Times New Roman"/>
                <w:b/>
                <w:bCs/>
                <w:color w:val="000000"/>
                <w:sz w:val="24"/>
                <w:szCs w:val="24"/>
                <w:lang w:eastAsia="en-MU"/>
              </w:rPr>
              <w:t> </w:t>
            </w:r>
          </w:p>
        </w:tc>
        <w:tc>
          <w:tcPr>
            <w:tcW w:w="3260" w:type="dxa"/>
            <w:tcBorders>
              <w:top w:val="nil"/>
              <w:left w:val="single" w:sz="4" w:space="0" w:color="auto"/>
              <w:bottom w:val="single" w:sz="4" w:space="0" w:color="auto"/>
              <w:right w:val="single" w:sz="4" w:space="0" w:color="auto"/>
            </w:tcBorders>
            <w:vAlign w:val="center"/>
            <w:hideMark/>
          </w:tcPr>
          <w:p w14:paraId="486C0C8D" w14:textId="77777777" w:rsidR="00214DE4" w:rsidRPr="00214DE4" w:rsidRDefault="00214DE4" w:rsidP="00995D06">
            <w:pPr>
              <w:spacing w:after="0" w:line="240" w:lineRule="auto"/>
              <w:rPr>
                <w:rFonts w:ascii="Times New Roman" w:eastAsia="Times New Roman" w:hAnsi="Times New Roman" w:cs="Times New Roman"/>
                <w:color w:val="000000"/>
                <w:sz w:val="24"/>
                <w:szCs w:val="24"/>
                <w:lang w:val="en-MU" w:eastAsia="en-MU"/>
              </w:rPr>
            </w:pPr>
            <w:r w:rsidRPr="00214DE4">
              <w:rPr>
                <w:rFonts w:ascii="Times New Roman" w:eastAsia="Times New Roman" w:hAnsi="Times New Roman" w:cs="Times New Roman"/>
                <w:color w:val="000000"/>
                <w:sz w:val="24"/>
                <w:szCs w:val="24"/>
                <w:lang w:val="en-US" w:eastAsia="en-MU"/>
              </w:rPr>
              <w:t> </w:t>
            </w:r>
          </w:p>
        </w:tc>
      </w:tr>
    </w:tbl>
    <w:p w14:paraId="613472CC" w14:textId="77777777" w:rsidR="00995D06" w:rsidRDefault="00995D06" w:rsidP="00995D06">
      <w:pPr>
        <w:spacing w:after="0" w:line="240" w:lineRule="auto"/>
        <w:rPr>
          <w:rFonts w:ascii="Times New Roman" w:eastAsia="Times New Roman" w:hAnsi="Times New Roman" w:cs="Times New Roman"/>
          <w:color w:val="000000"/>
          <w:sz w:val="24"/>
          <w:szCs w:val="24"/>
          <w:lang w:eastAsia="en-MU"/>
        </w:rPr>
        <w:sectPr w:rsidR="00995D06" w:rsidSect="00995D06">
          <w:footerReference w:type="default" r:id="rId8"/>
          <w:pgSz w:w="12240" w:h="15840" w:code="1"/>
          <w:pgMar w:top="993" w:right="1467" w:bottom="1440" w:left="1134" w:header="720" w:footer="720" w:gutter="0"/>
          <w:cols w:space="720"/>
          <w:docGrid w:linePitch="360"/>
        </w:sectPr>
      </w:pPr>
    </w:p>
    <w:tbl>
      <w:tblPr>
        <w:tblpPr w:leftFromText="180" w:rightFromText="180" w:vertAnchor="text" w:tblpY="1"/>
        <w:tblOverlap w:val="never"/>
        <w:tblW w:w="9771" w:type="dxa"/>
        <w:tblLook w:val="04A0" w:firstRow="1" w:lastRow="0" w:firstColumn="1" w:lastColumn="0" w:noHBand="0" w:noVBand="1"/>
      </w:tblPr>
      <w:tblGrid>
        <w:gridCol w:w="3251"/>
        <w:gridCol w:w="3260"/>
        <w:gridCol w:w="3260"/>
      </w:tblGrid>
      <w:tr w:rsidR="00214DE4" w:rsidRPr="00214DE4" w14:paraId="4FD5122E" w14:textId="77777777" w:rsidTr="00995D06">
        <w:trPr>
          <w:trHeight w:val="624"/>
        </w:trPr>
        <w:tc>
          <w:tcPr>
            <w:tcW w:w="3251" w:type="dxa"/>
            <w:tcBorders>
              <w:top w:val="single" w:sz="4" w:space="0" w:color="auto"/>
              <w:left w:val="single" w:sz="4" w:space="0" w:color="auto"/>
              <w:bottom w:val="nil"/>
              <w:right w:val="single" w:sz="4" w:space="0" w:color="auto"/>
            </w:tcBorders>
            <w:vAlign w:val="center"/>
            <w:hideMark/>
          </w:tcPr>
          <w:p w14:paraId="1B818ADA" w14:textId="77777777" w:rsidR="00214DE4" w:rsidRPr="00214DE4" w:rsidRDefault="00214DE4" w:rsidP="00995D06">
            <w:pPr>
              <w:spacing w:after="0" w:line="240" w:lineRule="auto"/>
              <w:rPr>
                <w:rFonts w:ascii="Times New Roman" w:eastAsia="Times New Roman" w:hAnsi="Times New Roman" w:cs="Times New Roman"/>
                <w:b/>
                <w:bCs/>
                <w:color w:val="000000"/>
                <w:sz w:val="24"/>
                <w:szCs w:val="24"/>
                <w:lang w:val="en-MU" w:eastAsia="en-MU"/>
              </w:rPr>
            </w:pPr>
            <w:r w:rsidRPr="00214DE4">
              <w:rPr>
                <w:rFonts w:ascii="Times New Roman" w:eastAsia="Times New Roman" w:hAnsi="Times New Roman" w:cs="Times New Roman"/>
                <w:b/>
                <w:bCs/>
                <w:color w:val="000000"/>
                <w:sz w:val="24"/>
                <w:szCs w:val="24"/>
                <w:lang w:eastAsia="en-MU"/>
              </w:rPr>
              <w:lastRenderedPageBreak/>
              <w:t>4. Printing &amp; Branding Materials</w:t>
            </w:r>
          </w:p>
        </w:tc>
        <w:tc>
          <w:tcPr>
            <w:tcW w:w="3260" w:type="dxa"/>
            <w:tcBorders>
              <w:top w:val="single" w:sz="4" w:space="0" w:color="auto"/>
              <w:left w:val="single" w:sz="4" w:space="0" w:color="auto"/>
              <w:bottom w:val="nil"/>
              <w:right w:val="single" w:sz="4" w:space="0" w:color="auto"/>
            </w:tcBorders>
            <w:vAlign w:val="center"/>
            <w:hideMark/>
          </w:tcPr>
          <w:p w14:paraId="53B8950D" w14:textId="77777777" w:rsidR="00214DE4" w:rsidRPr="00214DE4" w:rsidRDefault="00214DE4" w:rsidP="00995D06">
            <w:pPr>
              <w:spacing w:after="0" w:line="240" w:lineRule="auto"/>
              <w:rPr>
                <w:rFonts w:ascii="Times New Roman" w:eastAsia="Times New Roman" w:hAnsi="Times New Roman" w:cs="Times New Roman"/>
                <w:b/>
                <w:bCs/>
                <w:color w:val="000000"/>
                <w:sz w:val="24"/>
                <w:szCs w:val="24"/>
                <w:lang w:val="en-MU" w:eastAsia="en-MU"/>
              </w:rPr>
            </w:pPr>
            <w:r w:rsidRPr="00214DE4">
              <w:rPr>
                <w:rFonts w:ascii="Times New Roman" w:eastAsia="Times New Roman" w:hAnsi="Times New Roman" w:cs="Times New Roman"/>
                <w:b/>
                <w:bCs/>
                <w:color w:val="000000"/>
                <w:sz w:val="24"/>
                <w:szCs w:val="24"/>
                <w:lang w:eastAsia="en-MU"/>
              </w:rPr>
              <w:t>4. Information Technology Services</w:t>
            </w:r>
          </w:p>
        </w:tc>
        <w:tc>
          <w:tcPr>
            <w:tcW w:w="3260" w:type="dxa"/>
            <w:tcBorders>
              <w:top w:val="single" w:sz="4" w:space="0" w:color="auto"/>
              <w:left w:val="single" w:sz="4" w:space="0" w:color="auto"/>
              <w:bottom w:val="nil"/>
              <w:right w:val="single" w:sz="4" w:space="0" w:color="auto"/>
            </w:tcBorders>
            <w:vAlign w:val="center"/>
            <w:hideMark/>
          </w:tcPr>
          <w:p w14:paraId="6B3AF4FA" w14:textId="77777777" w:rsidR="00214DE4" w:rsidRPr="00214DE4" w:rsidRDefault="00214DE4" w:rsidP="00995D06">
            <w:pPr>
              <w:spacing w:after="0" w:line="240" w:lineRule="auto"/>
              <w:rPr>
                <w:rFonts w:ascii="Times New Roman" w:eastAsia="Times New Roman" w:hAnsi="Times New Roman" w:cs="Times New Roman"/>
                <w:color w:val="000000"/>
                <w:sz w:val="24"/>
                <w:szCs w:val="24"/>
                <w:lang w:val="en-MU" w:eastAsia="en-MU"/>
              </w:rPr>
            </w:pPr>
            <w:r w:rsidRPr="00214DE4">
              <w:rPr>
                <w:rFonts w:ascii="Times New Roman" w:eastAsia="Times New Roman" w:hAnsi="Times New Roman" w:cs="Times New Roman"/>
                <w:color w:val="000000"/>
                <w:sz w:val="24"/>
                <w:szCs w:val="24"/>
                <w:lang w:val="en-MU" w:eastAsia="en-MU"/>
              </w:rPr>
              <w:t> </w:t>
            </w:r>
            <w:r w:rsidRPr="00214DE4">
              <w:rPr>
                <w:rFonts w:ascii="Times New Roman" w:eastAsia="Times New Roman" w:hAnsi="Times New Roman" w:cs="Times New Roman"/>
                <w:b/>
                <w:bCs/>
                <w:color w:val="000000"/>
                <w:sz w:val="24"/>
                <w:szCs w:val="24"/>
                <w:lang w:val="en-MU" w:eastAsia="en-MU"/>
              </w:rPr>
              <w:t>4. Any Other Works</w:t>
            </w:r>
          </w:p>
        </w:tc>
      </w:tr>
      <w:tr w:rsidR="00214DE4" w:rsidRPr="00214DE4" w14:paraId="7417D341" w14:textId="77777777" w:rsidTr="00995D06">
        <w:trPr>
          <w:trHeight w:val="624"/>
        </w:trPr>
        <w:tc>
          <w:tcPr>
            <w:tcW w:w="3251" w:type="dxa"/>
            <w:tcBorders>
              <w:top w:val="nil"/>
              <w:left w:val="single" w:sz="8" w:space="0" w:color="auto"/>
              <w:bottom w:val="nil"/>
              <w:right w:val="single" w:sz="8" w:space="0" w:color="auto"/>
            </w:tcBorders>
            <w:vAlign w:val="center"/>
            <w:hideMark/>
          </w:tcPr>
          <w:p w14:paraId="3C275630" w14:textId="77777777" w:rsidR="00214DE4" w:rsidRPr="00214DE4" w:rsidRDefault="00214DE4" w:rsidP="00995D06">
            <w:pPr>
              <w:spacing w:after="0" w:line="240" w:lineRule="auto"/>
              <w:rPr>
                <w:rFonts w:ascii="Times New Roman" w:eastAsia="Times New Roman" w:hAnsi="Times New Roman" w:cs="Times New Roman"/>
                <w:color w:val="000000"/>
                <w:sz w:val="24"/>
                <w:szCs w:val="24"/>
                <w:lang w:val="en-MU" w:eastAsia="en-MU"/>
              </w:rPr>
            </w:pPr>
            <w:r w:rsidRPr="00214DE4">
              <w:rPr>
                <w:rFonts w:ascii="Times New Roman" w:eastAsia="Times New Roman" w:hAnsi="Times New Roman" w:cs="Times New Roman"/>
                <w:color w:val="000000"/>
                <w:sz w:val="24"/>
                <w:szCs w:val="24"/>
                <w:lang w:eastAsia="en-MU"/>
              </w:rPr>
              <w:t>Trophies, medals and shields</w:t>
            </w:r>
          </w:p>
        </w:tc>
        <w:tc>
          <w:tcPr>
            <w:tcW w:w="3260" w:type="dxa"/>
            <w:tcBorders>
              <w:top w:val="nil"/>
              <w:left w:val="nil"/>
              <w:bottom w:val="nil"/>
              <w:right w:val="single" w:sz="8" w:space="0" w:color="auto"/>
            </w:tcBorders>
            <w:vAlign w:val="center"/>
            <w:hideMark/>
          </w:tcPr>
          <w:p w14:paraId="4C22435B" w14:textId="77777777" w:rsidR="00214DE4" w:rsidRPr="00214DE4" w:rsidRDefault="00214DE4" w:rsidP="00995D06">
            <w:pPr>
              <w:spacing w:after="0" w:line="240" w:lineRule="auto"/>
              <w:rPr>
                <w:rFonts w:ascii="Times New Roman" w:eastAsia="Times New Roman" w:hAnsi="Times New Roman" w:cs="Times New Roman"/>
                <w:color w:val="000000"/>
                <w:sz w:val="24"/>
                <w:szCs w:val="24"/>
                <w:lang w:val="en-MU" w:eastAsia="en-MU"/>
              </w:rPr>
            </w:pPr>
            <w:r w:rsidRPr="00214DE4">
              <w:rPr>
                <w:rFonts w:ascii="Times New Roman" w:eastAsia="Times New Roman" w:hAnsi="Times New Roman" w:cs="Times New Roman"/>
                <w:color w:val="000000"/>
                <w:sz w:val="24"/>
                <w:szCs w:val="24"/>
                <w:lang w:eastAsia="en-MU"/>
              </w:rPr>
              <w:t>IT services (support, maintenance, software services, networking)</w:t>
            </w:r>
          </w:p>
        </w:tc>
        <w:tc>
          <w:tcPr>
            <w:tcW w:w="3260" w:type="dxa"/>
            <w:tcBorders>
              <w:top w:val="nil"/>
              <w:left w:val="nil"/>
              <w:bottom w:val="nil"/>
              <w:right w:val="single" w:sz="8" w:space="0" w:color="auto"/>
            </w:tcBorders>
            <w:vAlign w:val="center"/>
            <w:hideMark/>
          </w:tcPr>
          <w:p w14:paraId="597EE4AE" w14:textId="77777777" w:rsidR="00214DE4" w:rsidRPr="00214DE4" w:rsidRDefault="00214DE4" w:rsidP="00995D06">
            <w:pPr>
              <w:spacing w:after="0" w:line="240" w:lineRule="auto"/>
              <w:rPr>
                <w:rFonts w:ascii="Times New Roman" w:eastAsia="Times New Roman" w:hAnsi="Times New Roman" w:cs="Times New Roman"/>
                <w:color w:val="000000"/>
                <w:sz w:val="24"/>
                <w:szCs w:val="24"/>
                <w:lang w:val="en-MU" w:eastAsia="en-MU"/>
              </w:rPr>
            </w:pPr>
            <w:r w:rsidRPr="00214DE4">
              <w:rPr>
                <w:rFonts w:ascii="Times New Roman" w:eastAsia="Times New Roman" w:hAnsi="Times New Roman" w:cs="Times New Roman"/>
                <w:color w:val="000000"/>
                <w:sz w:val="24"/>
                <w:szCs w:val="24"/>
                <w:lang w:val="en-MU" w:eastAsia="en-MU"/>
              </w:rPr>
              <w:t>Any other related construction or installation works.</w:t>
            </w:r>
          </w:p>
        </w:tc>
      </w:tr>
      <w:tr w:rsidR="00214DE4" w:rsidRPr="00214DE4" w14:paraId="0F77FDDF" w14:textId="77777777" w:rsidTr="00995D06">
        <w:trPr>
          <w:trHeight w:val="312"/>
        </w:trPr>
        <w:tc>
          <w:tcPr>
            <w:tcW w:w="3251" w:type="dxa"/>
            <w:tcBorders>
              <w:top w:val="nil"/>
              <w:left w:val="single" w:sz="8" w:space="0" w:color="auto"/>
              <w:bottom w:val="nil"/>
              <w:right w:val="single" w:sz="8" w:space="0" w:color="auto"/>
            </w:tcBorders>
            <w:vAlign w:val="center"/>
            <w:hideMark/>
          </w:tcPr>
          <w:p w14:paraId="511061F8" w14:textId="4B25455C" w:rsidR="00214DE4" w:rsidRPr="00214DE4" w:rsidRDefault="00214DE4" w:rsidP="00995D06">
            <w:pPr>
              <w:spacing w:after="0" w:line="240" w:lineRule="auto"/>
              <w:rPr>
                <w:rFonts w:ascii="Times New Roman" w:eastAsia="Times New Roman" w:hAnsi="Times New Roman" w:cs="Times New Roman"/>
                <w:color w:val="000000"/>
                <w:sz w:val="24"/>
                <w:szCs w:val="24"/>
                <w:lang w:val="en-MU" w:eastAsia="en-MU"/>
              </w:rPr>
            </w:pPr>
            <w:r w:rsidRPr="00214DE4">
              <w:rPr>
                <w:rFonts w:ascii="Times New Roman" w:eastAsia="Times New Roman" w:hAnsi="Times New Roman" w:cs="Times New Roman"/>
                <w:color w:val="000000"/>
                <w:sz w:val="24"/>
                <w:szCs w:val="24"/>
                <w:lang w:eastAsia="en-MU"/>
              </w:rPr>
              <w:t>Banners</w:t>
            </w:r>
            <w:r w:rsidR="00995D06">
              <w:rPr>
                <w:rFonts w:ascii="Times New Roman" w:eastAsia="Times New Roman" w:hAnsi="Times New Roman" w:cs="Times New Roman"/>
                <w:color w:val="000000"/>
                <w:sz w:val="24"/>
                <w:szCs w:val="24"/>
                <w:lang w:eastAsia="en-MU"/>
              </w:rPr>
              <w:t xml:space="preserve"> &amp; Rubber Stamps</w:t>
            </w:r>
          </w:p>
        </w:tc>
        <w:tc>
          <w:tcPr>
            <w:tcW w:w="3260" w:type="dxa"/>
            <w:tcBorders>
              <w:top w:val="nil"/>
              <w:left w:val="nil"/>
              <w:bottom w:val="nil"/>
              <w:right w:val="single" w:sz="8" w:space="0" w:color="auto"/>
            </w:tcBorders>
            <w:vAlign w:val="center"/>
            <w:hideMark/>
          </w:tcPr>
          <w:p w14:paraId="7C8B3C95" w14:textId="77777777" w:rsidR="00214DE4" w:rsidRPr="00214DE4" w:rsidRDefault="00214DE4" w:rsidP="00995D06">
            <w:pPr>
              <w:spacing w:after="0" w:line="240" w:lineRule="auto"/>
              <w:rPr>
                <w:rFonts w:ascii="Calibri" w:eastAsia="Times New Roman" w:hAnsi="Calibri" w:cs="Calibri"/>
                <w:color w:val="000000"/>
                <w:lang w:val="en-MU" w:eastAsia="en-MU"/>
              </w:rPr>
            </w:pPr>
            <w:r w:rsidRPr="00214DE4">
              <w:rPr>
                <w:rFonts w:ascii="Calibri" w:eastAsia="Times New Roman" w:hAnsi="Calibri" w:cs="Calibri"/>
                <w:color w:val="000000"/>
                <w:lang w:val="en-MU" w:eastAsia="en-MU"/>
              </w:rPr>
              <w:t> </w:t>
            </w:r>
          </w:p>
        </w:tc>
        <w:tc>
          <w:tcPr>
            <w:tcW w:w="3260" w:type="dxa"/>
            <w:tcBorders>
              <w:top w:val="nil"/>
              <w:left w:val="nil"/>
              <w:bottom w:val="nil"/>
              <w:right w:val="single" w:sz="8" w:space="0" w:color="auto"/>
            </w:tcBorders>
            <w:vAlign w:val="center"/>
            <w:hideMark/>
          </w:tcPr>
          <w:p w14:paraId="04A02A00" w14:textId="77777777" w:rsidR="00214DE4" w:rsidRPr="00214DE4" w:rsidRDefault="00214DE4" w:rsidP="00995D06">
            <w:pPr>
              <w:spacing w:after="0" w:line="240" w:lineRule="auto"/>
              <w:rPr>
                <w:rFonts w:ascii="Calibri" w:eastAsia="Times New Roman" w:hAnsi="Calibri" w:cs="Calibri"/>
                <w:color w:val="000000"/>
                <w:lang w:val="en-MU" w:eastAsia="en-MU"/>
              </w:rPr>
            </w:pPr>
            <w:r w:rsidRPr="00214DE4">
              <w:rPr>
                <w:rFonts w:ascii="Calibri" w:eastAsia="Times New Roman" w:hAnsi="Calibri" w:cs="Calibri"/>
                <w:color w:val="000000"/>
                <w:lang w:val="en-MU" w:eastAsia="en-MU"/>
              </w:rPr>
              <w:t> </w:t>
            </w:r>
          </w:p>
        </w:tc>
      </w:tr>
      <w:tr w:rsidR="00214DE4" w:rsidRPr="00214DE4" w14:paraId="47A606A0" w14:textId="77777777" w:rsidTr="00995D06">
        <w:trPr>
          <w:trHeight w:val="312"/>
        </w:trPr>
        <w:tc>
          <w:tcPr>
            <w:tcW w:w="3251" w:type="dxa"/>
            <w:tcBorders>
              <w:top w:val="nil"/>
              <w:left w:val="single" w:sz="8" w:space="0" w:color="auto"/>
              <w:bottom w:val="nil"/>
              <w:right w:val="single" w:sz="8" w:space="0" w:color="auto"/>
            </w:tcBorders>
            <w:vAlign w:val="center"/>
            <w:hideMark/>
          </w:tcPr>
          <w:p w14:paraId="09530C83" w14:textId="77777777" w:rsidR="00214DE4" w:rsidRPr="00214DE4" w:rsidRDefault="00214DE4" w:rsidP="00995D06">
            <w:pPr>
              <w:spacing w:after="0" w:line="240" w:lineRule="auto"/>
              <w:rPr>
                <w:rFonts w:ascii="Times New Roman" w:eastAsia="Times New Roman" w:hAnsi="Times New Roman" w:cs="Times New Roman"/>
                <w:color w:val="000000"/>
                <w:sz w:val="24"/>
                <w:szCs w:val="24"/>
                <w:lang w:val="en-MU" w:eastAsia="en-MU"/>
              </w:rPr>
            </w:pPr>
            <w:r w:rsidRPr="00214DE4">
              <w:rPr>
                <w:rFonts w:ascii="Times New Roman" w:eastAsia="Times New Roman" w:hAnsi="Times New Roman" w:cs="Times New Roman"/>
                <w:color w:val="000000"/>
                <w:sz w:val="24"/>
                <w:szCs w:val="24"/>
                <w:lang w:eastAsia="en-MU"/>
              </w:rPr>
              <w:t>Rubber stamps</w:t>
            </w:r>
          </w:p>
        </w:tc>
        <w:tc>
          <w:tcPr>
            <w:tcW w:w="3260" w:type="dxa"/>
            <w:tcBorders>
              <w:top w:val="nil"/>
              <w:left w:val="nil"/>
              <w:bottom w:val="nil"/>
              <w:right w:val="single" w:sz="8" w:space="0" w:color="auto"/>
            </w:tcBorders>
            <w:vAlign w:val="center"/>
            <w:hideMark/>
          </w:tcPr>
          <w:p w14:paraId="5213AF6B" w14:textId="77777777" w:rsidR="00214DE4" w:rsidRPr="00214DE4" w:rsidRDefault="00214DE4" w:rsidP="00995D06">
            <w:pPr>
              <w:spacing w:after="0" w:line="240" w:lineRule="auto"/>
              <w:rPr>
                <w:rFonts w:ascii="Calibri" w:eastAsia="Times New Roman" w:hAnsi="Calibri" w:cs="Calibri"/>
                <w:color w:val="000000"/>
                <w:lang w:val="en-MU" w:eastAsia="en-MU"/>
              </w:rPr>
            </w:pPr>
            <w:r w:rsidRPr="00214DE4">
              <w:rPr>
                <w:rFonts w:ascii="Calibri" w:eastAsia="Times New Roman" w:hAnsi="Calibri" w:cs="Calibri"/>
                <w:color w:val="000000"/>
                <w:lang w:val="en-MU" w:eastAsia="en-MU"/>
              </w:rPr>
              <w:t> </w:t>
            </w:r>
          </w:p>
        </w:tc>
        <w:tc>
          <w:tcPr>
            <w:tcW w:w="3260" w:type="dxa"/>
            <w:tcBorders>
              <w:top w:val="nil"/>
              <w:left w:val="nil"/>
              <w:bottom w:val="nil"/>
              <w:right w:val="single" w:sz="8" w:space="0" w:color="auto"/>
            </w:tcBorders>
            <w:vAlign w:val="center"/>
            <w:hideMark/>
          </w:tcPr>
          <w:p w14:paraId="583D6DB1" w14:textId="77777777" w:rsidR="00214DE4" w:rsidRPr="00214DE4" w:rsidRDefault="00214DE4" w:rsidP="00995D06">
            <w:pPr>
              <w:spacing w:after="0" w:line="240" w:lineRule="auto"/>
              <w:rPr>
                <w:rFonts w:ascii="Calibri" w:eastAsia="Times New Roman" w:hAnsi="Calibri" w:cs="Calibri"/>
                <w:color w:val="000000"/>
                <w:lang w:val="en-MU" w:eastAsia="en-MU"/>
              </w:rPr>
            </w:pPr>
            <w:r w:rsidRPr="00214DE4">
              <w:rPr>
                <w:rFonts w:ascii="Calibri" w:eastAsia="Times New Roman" w:hAnsi="Calibri" w:cs="Calibri"/>
                <w:color w:val="000000"/>
                <w:lang w:val="en-MU" w:eastAsia="en-MU"/>
              </w:rPr>
              <w:t> </w:t>
            </w:r>
          </w:p>
        </w:tc>
      </w:tr>
      <w:tr w:rsidR="00214DE4" w:rsidRPr="00214DE4" w14:paraId="25A99F82" w14:textId="77777777" w:rsidTr="00995D06">
        <w:trPr>
          <w:trHeight w:val="312"/>
        </w:trPr>
        <w:tc>
          <w:tcPr>
            <w:tcW w:w="3251" w:type="dxa"/>
            <w:tcBorders>
              <w:top w:val="nil"/>
              <w:left w:val="single" w:sz="8" w:space="0" w:color="auto"/>
              <w:bottom w:val="nil"/>
              <w:right w:val="single" w:sz="8" w:space="0" w:color="auto"/>
            </w:tcBorders>
            <w:vAlign w:val="center"/>
            <w:hideMark/>
          </w:tcPr>
          <w:p w14:paraId="47591479" w14:textId="77777777" w:rsidR="00214DE4" w:rsidRPr="00214DE4" w:rsidRDefault="00214DE4" w:rsidP="00995D06">
            <w:pPr>
              <w:spacing w:after="0" w:line="240" w:lineRule="auto"/>
              <w:rPr>
                <w:rFonts w:ascii="Times New Roman" w:eastAsia="Times New Roman" w:hAnsi="Times New Roman" w:cs="Times New Roman"/>
                <w:b/>
                <w:bCs/>
                <w:color w:val="000000"/>
                <w:sz w:val="24"/>
                <w:szCs w:val="24"/>
                <w:lang w:val="en-MU" w:eastAsia="en-MU"/>
              </w:rPr>
            </w:pPr>
            <w:r w:rsidRPr="00214DE4">
              <w:rPr>
                <w:rFonts w:ascii="Times New Roman" w:eastAsia="Times New Roman" w:hAnsi="Times New Roman" w:cs="Times New Roman"/>
                <w:b/>
                <w:bCs/>
                <w:color w:val="000000"/>
                <w:sz w:val="24"/>
                <w:szCs w:val="24"/>
                <w:lang w:eastAsia="en-MU"/>
              </w:rPr>
              <w:t> </w:t>
            </w:r>
          </w:p>
        </w:tc>
        <w:tc>
          <w:tcPr>
            <w:tcW w:w="3260" w:type="dxa"/>
            <w:tcBorders>
              <w:top w:val="nil"/>
              <w:left w:val="nil"/>
              <w:bottom w:val="nil"/>
              <w:right w:val="single" w:sz="8" w:space="0" w:color="auto"/>
            </w:tcBorders>
            <w:vAlign w:val="center"/>
            <w:hideMark/>
          </w:tcPr>
          <w:p w14:paraId="3F733276" w14:textId="77777777" w:rsidR="00214DE4" w:rsidRPr="00214DE4" w:rsidRDefault="00214DE4" w:rsidP="00995D06">
            <w:pPr>
              <w:spacing w:after="0" w:line="240" w:lineRule="auto"/>
              <w:rPr>
                <w:rFonts w:ascii="Calibri" w:eastAsia="Times New Roman" w:hAnsi="Calibri" w:cs="Calibri"/>
                <w:color w:val="000000"/>
                <w:lang w:val="en-MU" w:eastAsia="en-MU"/>
              </w:rPr>
            </w:pPr>
            <w:r w:rsidRPr="00214DE4">
              <w:rPr>
                <w:rFonts w:ascii="Calibri" w:eastAsia="Times New Roman" w:hAnsi="Calibri" w:cs="Calibri"/>
                <w:color w:val="000000"/>
                <w:lang w:val="en-MU" w:eastAsia="en-MU"/>
              </w:rPr>
              <w:t> </w:t>
            </w:r>
          </w:p>
        </w:tc>
        <w:tc>
          <w:tcPr>
            <w:tcW w:w="3260" w:type="dxa"/>
            <w:tcBorders>
              <w:top w:val="nil"/>
              <w:left w:val="nil"/>
              <w:bottom w:val="nil"/>
              <w:right w:val="single" w:sz="8" w:space="0" w:color="auto"/>
            </w:tcBorders>
            <w:vAlign w:val="center"/>
            <w:hideMark/>
          </w:tcPr>
          <w:p w14:paraId="41639DCD" w14:textId="77777777" w:rsidR="00214DE4" w:rsidRPr="00214DE4" w:rsidRDefault="00214DE4" w:rsidP="00995D06">
            <w:pPr>
              <w:spacing w:after="0" w:line="240" w:lineRule="auto"/>
              <w:rPr>
                <w:rFonts w:ascii="Calibri" w:eastAsia="Times New Roman" w:hAnsi="Calibri" w:cs="Calibri"/>
                <w:color w:val="000000"/>
                <w:lang w:val="en-MU" w:eastAsia="en-MU"/>
              </w:rPr>
            </w:pPr>
            <w:r w:rsidRPr="00214DE4">
              <w:rPr>
                <w:rFonts w:ascii="Calibri" w:eastAsia="Times New Roman" w:hAnsi="Calibri" w:cs="Calibri"/>
                <w:color w:val="000000"/>
                <w:lang w:val="en-MU" w:eastAsia="en-MU"/>
              </w:rPr>
              <w:t> </w:t>
            </w:r>
          </w:p>
        </w:tc>
      </w:tr>
      <w:tr w:rsidR="00214DE4" w:rsidRPr="00214DE4" w14:paraId="227B478C" w14:textId="77777777" w:rsidTr="00995D06">
        <w:trPr>
          <w:trHeight w:val="624"/>
        </w:trPr>
        <w:tc>
          <w:tcPr>
            <w:tcW w:w="3251" w:type="dxa"/>
            <w:tcBorders>
              <w:top w:val="nil"/>
              <w:left w:val="single" w:sz="8" w:space="0" w:color="auto"/>
              <w:bottom w:val="nil"/>
              <w:right w:val="single" w:sz="8" w:space="0" w:color="auto"/>
            </w:tcBorders>
            <w:vAlign w:val="center"/>
            <w:hideMark/>
          </w:tcPr>
          <w:p w14:paraId="7759167D" w14:textId="77777777" w:rsidR="00214DE4" w:rsidRPr="00214DE4" w:rsidRDefault="00214DE4" w:rsidP="00995D06">
            <w:pPr>
              <w:spacing w:after="0" w:line="240" w:lineRule="auto"/>
              <w:rPr>
                <w:rFonts w:ascii="Times New Roman" w:eastAsia="Times New Roman" w:hAnsi="Times New Roman" w:cs="Times New Roman"/>
                <w:b/>
                <w:bCs/>
                <w:color w:val="000000"/>
                <w:sz w:val="24"/>
                <w:szCs w:val="24"/>
                <w:lang w:val="en-MU" w:eastAsia="en-MU"/>
              </w:rPr>
            </w:pPr>
            <w:r w:rsidRPr="00214DE4">
              <w:rPr>
                <w:rFonts w:ascii="Times New Roman" w:eastAsia="Times New Roman" w:hAnsi="Times New Roman" w:cs="Times New Roman"/>
                <w:b/>
                <w:bCs/>
                <w:color w:val="000000"/>
                <w:sz w:val="24"/>
                <w:szCs w:val="24"/>
                <w:lang w:eastAsia="en-MU"/>
              </w:rPr>
              <w:t>5. Office &amp; General Equipment</w:t>
            </w:r>
          </w:p>
        </w:tc>
        <w:tc>
          <w:tcPr>
            <w:tcW w:w="3260" w:type="dxa"/>
            <w:vMerge w:val="restart"/>
            <w:tcBorders>
              <w:top w:val="nil"/>
              <w:left w:val="single" w:sz="8" w:space="0" w:color="auto"/>
              <w:bottom w:val="nil"/>
              <w:right w:val="single" w:sz="8" w:space="0" w:color="auto"/>
            </w:tcBorders>
            <w:vAlign w:val="center"/>
            <w:hideMark/>
          </w:tcPr>
          <w:p w14:paraId="2FC0B891" w14:textId="77777777" w:rsidR="00214DE4" w:rsidRPr="00214DE4" w:rsidRDefault="00214DE4" w:rsidP="00995D06">
            <w:pPr>
              <w:spacing w:after="0" w:line="240" w:lineRule="auto"/>
              <w:rPr>
                <w:rFonts w:ascii="Times New Roman" w:eastAsia="Times New Roman" w:hAnsi="Times New Roman" w:cs="Times New Roman"/>
                <w:b/>
                <w:bCs/>
                <w:color w:val="000000"/>
                <w:sz w:val="24"/>
                <w:szCs w:val="24"/>
                <w:lang w:val="en-MU" w:eastAsia="en-MU"/>
              </w:rPr>
            </w:pPr>
            <w:r w:rsidRPr="00214DE4">
              <w:rPr>
                <w:rFonts w:ascii="Times New Roman" w:eastAsia="Times New Roman" w:hAnsi="Times New Roman" w:cs="Times New Roman"/>
                <w:b/>
                <w:bCs/>
                <w:color w:val="000000"/>
                <w:sz w:val="24"/>
                <w:szCs w:val="24"/>
                <w:lang w:eastAsia="en-MU"/>
              </w:rPr>
              <w:t xml:space="preserve">5. Any Other Services - </w:t>
            </w:r>
            <w:r w:rsidRPr="00214DE4">
              <w:rPr>
                <w:rFonts w:ascii="Times New Roman" w:eastAsia="Times New Roman" w:hAnsi="Times New Roman" w:cs="Times New Roman"/>
                <w:color w:val="000000"/>
                <w:sz w:val="24"/>
                <w:szCs w:val="24"/>
                <w:lang w:eastAsia="en-MU"/>
              </w:rPr>
              <w:t>Any additional professional or general services not listed.</w:t>
            </w:r>
          </w:p>
        </w:tc>
        <w:tc>
          <w:tcPr>
            <w:tcW w:w="3260" w:type="dxa"/>
            <w:tcBorders>
              <w:top w:val="nil"/>
              <w:left w:val="nil"/>
              <w:bottom w:val="nil"/>
              <w:right w:val="single" w:sz="8" w:space="0" w:color="auto"/>
            </w:tcBorders>
            <w:vAlign w:val="center"/>
            <w:hideMark/>
          </w:tcPr>
          <w:p w14:paraId="0F754F99" w14:textId="77777777" w:rsidR="00214DE4" w:rsidRPr="00214DE4" w:rsidRDefault="00214DE4" w:rsidP="00995D06">
            <w:pPr>
              <w:spacing w:after="0" w:line="240" w:lineRule="auto"/>
              <w:rPr>
                <w:rFonts w:ascii="Times New Roman" w:eastAsia="Times New Roman" w:hAnsi="Times New Roman" w:cs="Times New Roman"/>
                <w:b/>
                <w:bCs/>
                <w:color w:val="000000"/>
                <w:sz w:val="24"/>
                <w:szCs w:val="24"/>
                <w:lang w:val="en-MU" w:eastAsia="en-MU"/>
              </w:rPr>
            </w:pPr>
            <w:r w:rsidRPr="00214DE4">
              <w:rPr>
                <w:rFonts w:ascii="Times New Roman" w:eastAsia="Times New Roman" w:hAnsi="Times New Roman" w:cs="Times New Roman"/>
                <w:b/>
                <w:bCs/>
                <w:color w:val="000000"/>
                <w:sz w:val="24"/>
                <w:szCs w:val="24"/>
                <w:lang w:eastAsia="en-MU"/>
              </w:rPr>
              <w:t> </w:t>
            </w:r>
          </w:p>
        </w:tc>
      </w:tr>
      <w:tr w:rsidR="00214DE4" w:rsidRPr="00214DE4" w14:paraId="044F3911" w14:textId="77777777" w:rsidTr="00995D06">
        <w:trPr>
          <w:trHeight w:val="312"/>
        </w:trPr>
        <w:tc>
          <w:tcPr>
            <w:tcW w:w="3251" w:type="dxa"/>
            <w:tcBorders>
              <w:top w:val="nil"/>
              <w:left w:val="single" w:sz="8" w:space="0" w:color="auto"/>
              <w:bottom w:val="nil"/>
              <w:right w:val="single" w:sz="8" w:space="0" w:color="auto"/>
            </w:tcBorders>
            <w:vAlign w:val="center"/>
            <w:hideMark/>
          </w:tcPr>
          <w:p w14:paraId="6E748AB7" w14:textId="77777777" w:rsidR="00214DE4" w:rsidRPr="00214DE4" w:rsidRDefault="00214DE4" w:rsidP="00995D06">
            <w:pPr>
              <w:spacing w:after="0" w:line="240" w:lineRule="auto"/>
              <w:rPr>
                <w:rFonts w:ascii="Times New Roman" w:eastAsia="Times New Roman" w:hAnsi="Times New Roman" w:cs="Times New Roman"/>
                <w:color w:val="000000"/>
                <w:sz w:val="24"/>
                <w:szCs w:val="24"/>
                <w:lang w:val="en-MU" w:eastAsia="en-MU"/>
              </w:rPr>
            </w:pPr>
            <w:r w:rsidRPr="00214DE4">
              <w:rPr>
                <w:rFonts w:ascii="Times New Roman" w:eastAsia="Times New Roman" w:hAnsi="Times New Roman" w:cs="Times New Roman"/>
                <w:color w:val="000000"/>
                <w:sz w:val="24"/>
                <w:szCs w:val="24"/>
                <w:lang w:eastAsia="en-MU"/>
              </w:rPr>
              <w:t>Office equipment</w:t>
            </w:r>
          </w:p>
        </w:tc>
        <w:tc>
          <w:tcPr>
            <w:tcW w:w="3260" w:type="dxa"/>
            <w:vMerge/>
            <w:tcBorders>
              <w:top w:val="nil"/>
              <w:left w:val="single" w:sz="8" w:space="0" w:color="auto"/>
              <w:bottom w:val="nil"/>
              <w:right w:val="single" w:sz="8" w:space="0" w:color="auto"/>
            </w:tcBorders>
            <w:vAlign w:val="center"/>
            <w:hideMark/>
          </w:tcPr>
          <w:p w14:paraId="07FA8BEA" w14:textId="77777777" w:rsidR="00214DE4" w:rsidRPr="00214DE4" w:rsidRDefault="00214DE4" w:rsidP="00995D06">
            <w:pPr>
              <w:spacing w:after="0" w:line="240" w:lineRule="auto"/>
              <w:rPr>
                <w:rFonts w:ascii="Times New Roman" w:eastAsia="Times New Roman" w:hAnsi="Times New Roman" w:cs="Times New Roman"/>
                <w:b/>
                <w:bCs/>
                <w:color w:val="000000"/>
                <w:sz w:val="24"/>
                <w:szCs w:val="24"/>
                <w:lang w:val="en-MU" w:eastAsia="en-MU"/>
              </w:rPr>
            </w:pPr>
          </w:p>
        </w:tc>
        <w:tc>
          <w:tcPr>
            <w:tcW w:w="3260" w:type="dxa"/>
            <w:tcBorders>
              <w:top w:val="nil"/>
              <w:left w:val="nil"/>
              <w:bottom w:val="nil"/>
              <w:right w:val="single" w:sz="8" w:space="0" w:color="auto"/>
            </w:tcBorders>
            <w:vAlign w:val="center"/>
            <w:hideMark/>
          </w:tcPr>
          <w:p w14:paraId="31D6462F" w14:textId="77777777" w:rsidR="00214DE4" w:rsidRPr="00214DE4" w:rsidRDefault="00214DE4" w:rsidP="00995D06">
            <w:pPr>
              <w:spacing w:after="0" w:line="240" w:lineRule="auto"/>
              <w:rPr>
                <w:rFonts w:ascii="Calibri" w:eastAsia="Times New Roman" w:hAnsi="Calibri" w:cs="Calibri"/>
                <w:color w:val="000000"/>
                <w:lang w:val="en-MU" w:eastAsia="en-MU"/>
              </w:rPr>
            </w:pPr>
            <w:r w:rsidRPr="00214DE4">
              <w:rPr>
                <w:rFonts w:ascii="Calibri" w:eastAsia="Times New Roman" w:hAnsi="Calibri" w:cs="Calibri"/>
                <w:color w:val="000000"/>
                <w:lang w:val="en-MU" w:eastAsia="en-MU"/>
              </w:rPr>
              <w:t> </w:t>
            </w:r>
          </w:p>
        </w:tc>
      </w:tr>
      <w:tr w:rsidR="00214DE4" w:rsidRPr="00214DE4" w14:paraId="62F0E76E" w14:textId="77777777" w:rsidTr="00995D06">
        <w:trPr>
          <w:trHeight w:val="312"/>
        </w:trPr>
        <w:tc>
          <w:tcPr>
            <w:tcW w:w="3251" w:type="dxa"/>
            <w:tcBorders>
              <w:top w:val="nil"/>
              <w:left w:val="single" w:sz="8" w:space="0" w:color="auto"/>
              <w:bottom w:val="nil"/>
              <w:right w:val="single" w:sz="8" w:space="0" w:color="auto"/>
            </w:tcBorders>
            <w:vAlign w:val="center"/>
            <w:hideMark/>
          </w:tcPr>
          <w:p w14:paraId="6E4CF94B" w14:textId="77777777" w:rsidR="00214DE4" w:rsidRPr="00214DE4" w:rsidRDefault="00214DE4" w:rsidP="00995D06">
            <w:pPr>
              <w:spacing w:after="0" w:line="240" w:lineRule="auto"/>
              <w:rPr>
                <w:rFonts w:ascii="Times New Roman" w:eastAsia="Times New Roman" w:hAnsi="Times New Roman" w:cs="Times New Roman"/>
                <w:color w:val="000000"/>
                <w:sz w:val="24"/>
                <w:szCs w:val="24"/>
                <w:lang w:val="en-MU" w:eastAsia="en-MU"/>
              </w:rPr>
            </w:pPr>
            <w:r w:rsidRPr="00214DE4">
              <w:rPr>
                <w:rFonts w:ascii="Times New Roman" w:eastAsia="Times New Roman" w:hAnsi="Times New Roman" w:cs="Times New Roman"/>
                <w:color w:val="000000"/>
                <w:sz w:val="24"/>
                <w:szCs w:val="24"/>
                <w:lang w:eastAsia="en-MU"/>
              </w:rPr>
              <w:t>Water dispensers</w:t>
            </w:r>
          </w:p>
        </w:tc>
        <w:tc>
          <w:tcPr>
            <w:tcW w:w="3260" w:type="dxa"/>
            <w:tcBorders>
              <w:top w:val="nil"/>
              <w:left w:val="nil"/>
              <w:bottom w:val="nil"/>
              <w:right w:val="single" w:sz="8" w:space="0" w:color="auto"/>
            </w:tcBorders>
            <w:vAlign w:val="center"/>
            <w:hideMark/>
          </w:tcPr>
          <w:p w14:paraId="1A04B453" w14:textId="77777777" w:rsidR="00214DE4" w:rsidRPr="00214DE4" w:rsidRDefault="00214DE4" w:rsidP="00995D06">
            <w:pPr>
              <w:spacing w:after="0" w:line="240" w:lineRule="auto"/>
              <w:rPr>
                <w:rFonts w:ascii="Calibri" w:eastAsia="Times New Roman" w:hAnsi="Calibri" w:cs="Calibri"/>
                <w:color w:val="000000"/>
                <w:lang w:val="en-MU" w:eastAsia="en-MU"/>
              </w:rPr>
            </w:pPr>
            <w:r w:rsidRPr="00214DE4">
              <w:rPr>
                <w:rFonts w:ascii="Calibri" w:eastAsia="Times New Roman" w:hAnsi="Calibri" w:cs="Calibri"/>
                <w:color w:val="000000"/>
                <w:lang w:val="en-MU" w:eastAsia="en-MU"/>
              </w:rPr>
              <w:t> </w:t>
            </w:r>
          </w:p>
        </w:tc>
        <w:tc>
          <w:tcPr>
            <w:tcW w:w="3260" w:type="dxa"/>
            <w:tcBorders>
              <w:top w:val="nil"/>
              <w:left w:val="nil"/>
              <w:bottom w:val="nil"/>
              <w:right w:val="single" w:sz="8" w:space="0" w:color="auto"/>
            </w:tcBorders>
            <w:vAlign w:val="center"/>
            <w:hideMark/>
          </w:tcPr>
          <w:p w14:paraId="41869437" w14:textId="77777777" w:rsidR="00214DE4" w:rsidRPr="00214DE4" w:rsidRDefault="00214DE4" w:rsidP="00995D06">
            <w:pPr>
              <w:spacing w:after="0" w:line="240" w:lineRule="auto"/>
              <w:rPr>
                <w:rFonts w:ascii="Calibri" w:eastAsia="Times New Roman" w:hAnsi="Calibri" w:cs="Calibri"/>
                <w:color w:val="000000"/>
                <w:lang w:val="en-MU" w:eastAsia="en-MU"/>
              </w:rPr>
            </w:pPr>
            <w:r w:rsidRPr="00214DE4">
              <w:rPr>
                <w:rFonts w:ascii="Calibri" w:eastAsia="Times New Roman" w:hAnsi="Calibri" w:cs="Calibri"/>
                <w:color w:val="000000"/>
                <w:lang w:val="en-MU" w:eastAsia="en-MU"/>
              </w:rPr>
              <w:t> </w:t>
            </w:r>
          </w:p>
        </w:tc>
      </w:tr>
      <w:tr w:rsidR="00214DE4" w:rsidRPr="00214DE4" w14:paraId="660BA956" w14:textId="77777777" w:rsidTr="00995D06">
        <w:trPr>
          <w:trHeight w:val="312"/>
        </w:trPr>
        <w:tc>
          <w:tcPr>
            <w:tcW w:w="3251" w:type="dxa"/>
            <w:tcBorders>
              <w:top w:val="nil"/>
              <w:left w:val="single" w:sz="8" w:space="0" w:color="auto"/>
              <w:bottom w:val="nil"/>
              <w:right w:val="single" w:sz="8" w:space="0" w:color="auto"/>
            </w:tcBorders>
            <w:vAlign w:val="center"/>
            <w:hideMark/>
          </w:tcPr>
          <w:p w14:paraId="4EEB64EA" w14:textId="77777777" w:rsidR="00214DE4" w:rsidRPr="00214DE4" w:rsidRDefault="00214DE4" w:rsidP="00995D06">
            <w:pPr>
              <w:spacing w:after="0" w:line="240" w:lineRule="auto"/>
              <w:rPr>
                <w:rFonts w:ascii="Times New Roman" w:eastAsia="Times New Roman" w:hAnsi="Times New Roman" w:cs="Times New Roman"/>
                <w:color w:val="000000"/>
                <w:sz w:val="24"/>
                <w:szCs w:val="24"/>
                <w:lang w:val="en-MU" w:eastAsia="en-MU"/>
              </w:rPr>
            </w:pPr>
            <w:r w:rsidRPr="00214DE4">
              <w:rPr>
                <w:rFonts w:ascii="Times New Roman" w:eastAsia="Times New Roman" w:hAnsi="Times New Roman" w:cs="Times New Roman"/>
                <w:color w:val="000000"/>
                <w:sz w:val="24"/>
                <w:szCs w:val="24"/>
                <w:lang w:eastAsia="en-MU"/>
              </w:rPr>
              <w:t>Sound systems</w:t>
            </w:r>
          </w:p>
        </w:tc>
        <w:tc>
          <w:tcPr>
            <w:tcW w:w="3260" w:type="dxa"/>
            <w:tcBorders>
              <w:top w:val="nil"/>
              <w:left w:val="nil"/>
              <w:bottom w:val="nil"/>
              <w:right w:val="single" w:sz="8" w:space="0" w:color="auto"/>
            </w:tcBorders>
            <w:vAlign w:val="center"/>
            <w:hideMark/>
          </w:tcPr>
          <w:p w14:paraId="378B4BCF" w14:textId="77777777" w:rsidR="00214DE4" w:rsidRPr="00214DE4" w:rsidRDefault="00214DE4" w:rsidP="00995D06">
            <w:pPr>
              <w:spacing w:after="0" w:line="240" w:lineRule="auto"/>
              <w:rPr>
                <w:rFonts w:ascii="Calibri" w:eastAsia="Times New Roman" w:hAnsi="Calibri" w:cs="Calibri"/>
                <w:color w:val="000000"/>
                <w:lang w:val="en-MU" w:eastAsia="en-MU"/>
              </w:rPr>
            </w:pPr>
            <w:r w:rsidRPr="00214DE4">
              <w:rPr>
                <w:rFonts w:ascii="Calibri" w:eastAsia="Times New Roman" w:hAnsi="Calibri" w:cs="Calibri"/>
                <w:color w:val="000000"/>
                <w:lang w:val="en-MU" w:eastAsia="en-MU"/>
              </w:rPr>
              <w:t> </w:t>
            </w:r>
          </w:p>
        </w:tc>
        <w:tc>
          <w:tcPr>
            <w:tcW w:w="3260" w:type="dxa"/>
            <w:tcBorders>
              <w:top w:val="nil"/>
              <w:left w:val="nil"/>
              <w:bottom w:val="nil"/>
              <w:right w:val="single" w:sz="8" w:space="0" w:color="auto"/>
            </w:tcBorders>
            <w:vAlign w:val="center"/>
            <w:hideMark/>
          </w:tcPr>
          <w:p w14:paraId="75E82621" w14:textId="77777777" w:rsidR="00214DE4" w:rsidRPr="00214DE4" w:rsidRDefault="00214DE4" w:rsidP="00995D06">
            <w:pPr>
              <w:spacing w:after="0" w:line="240" w:lineRule="auto"/>
              <w:rPr>
                <w:rFonts w:ascii="Calibri" w:eastAsia="Times New Roman" w:hAnsi="Calibri" w:cs="Calibri"/>
                <w:color w:val="000000"/>
                <w:lang w:val="en-MU" w:eastAsia="en-MU"/>
              </w:rPr>
            </w:pPr>
            <w:r w:rsidRPr="00214DE4">
              <w:rPr>
                <w:rFonts w:ascii="Calibri" w:eastAsia="Times New Roman" w:hAnsi="Calibri" w:cs="Calibri"/>
                <w:color w:val="000000"/>
                <w:lang w:val="en-MU" w:eastAsia="en-MU"/>
              </w:rPr>
              <w:t> </w:t>
            </w:r>
          </w:p>
        </w:tc>
      </w:tr>
      <w:tr w:rsidR="00214DE4" w:rsidRPr="00214DE4" w14:paraId="01D7F691" w14:textId="77777777" w:rsidTr="00995D06">
        <w:trPr>
          <w:trHeight w:val="312"/>
        </w:trPr>
        <w:tc>
          <w:tcPr>
            <w:tcW w:w="3251" w:type="dxa"/>
            <w:tcBorders>
              <w:top w:val="nil"/>
              <w:left w:val="single" w:sz="8" w:space="0" w:color="auto"/>
              <w:bottom w:val="nil"/>
              <w:right w:val="single" w:sz="8" w:space="0" w:color="auto"/>
            </w:tcBorders>
            <w:vAlign w:val="center"/>
            <w:hideMark/>
          </w:tcPr>
          <w:p w14:paraId="686C3111" w14:textId="77777777" w:rsidR="00214DE4" w:rsidRPr="00214DE4" w:rsidRDefault="00214DE4" w:rsidP="00995D06">
            <w:pPr>
              <w:spacing w:after="0" w:line="240" w:lineRule="auto"/>
              <w:rPr>
                <w:rFonts w:ascii="Times New Roman" w:eastAsia="Times New Roman" w:hAnsi="Times New Roman" w:cs="Times New Roman"/>
                <w:b/>
                <w:bCs/>
                <w:color w:val="000000"/>
                <w:sz w:val="24"/>
                <w:szCs w:val="24"/>
                <w:lang w:val="en-MU" w:eastAsia="en-MU"/>
              </w:rPr>
            </w:pPr>
            <w:r w:rsidRPr="00214DE4">
              <w:rPr>
                <w:rFonts w:ascii="Times New Roman" w:eastAsia="Times New Roman" w:hAnsi="Times New Roman" w:cs="Times New Roman"/>
                <w:b/>
                <w:bCs/>
                <w:color w:val="000000"/>
                <w:sz w:val="24"/>
                <w:szCs w:val="24"/>
                <w:lang w:eastAsia="en-MU"/>
              </w:rPr>
              <w:t> </w:t>
            </w:r>
          </w:p>
        </w:tc>
        <w:tc>
          <w:tcPr>
            <w:tcW w:w="3260" w:type="dxa"/>
            <w:tcBorders>
              <w:top w:val="nil"/>
              <w:left w:val="nil"/>
              <w:bottom w:val="nil"/>
              <w:right w:val="single" w:sz="8" w:space="0" w:color="auto"/>
            </w:tcBorders>
            <w:vAlign w:val="center"/>
            <w:hideMark/>
          </w:tcPr>
          <w:p w14:paraId="19A33770" w14:textId="77777777" w:rsidR="00214DE4" w:rsidRPr="00214DE4" w:rsidRDefault="00214DE4" w:rsidP="00995D06">
            <w:pPr>
              <w:spacing w:after="0" w:line="240" w:lineRule="auto"/>
              <w:rPr>
                <w:rFonts w:ascii="Calibri" w:eastAsia="Times New Roman" w:hAnsi="Calibri" w:cs="Calibri"/>
                <w:color w:val="000000"/>
                <w:lang w:val="en-MU" w:eastAsia="en-MU"/>
              </w:rPr>
            </w:pPr>
            <w:r w:rsidRPr="00214DE4">
              <w:rPr>
                <w:rFonts w:ascii="Calibri" w:eastAsia="Times New Roman" w:hAnsi="Calibri" w:cs="Calibri"/>
                <w:color w:val="000000"/>
                <w:lang w:val="en-MU" w:eastAsia="en-MU"/>
              </w:rPr>
              <w:t> </w:t>
            </w:r>
          </w:p>
        </w:tc>
        <w:tc>
          <w:tcPr>
            <w:tcW w:w="3260" w:type="dxa"/>
            <w:tcBorders>
              <w:top w:val="nil"/>
              <w:left w:val="nil"/>
              <w:bottom w:val="nil"/>
              <w:right w:val="single" w:sz="8" w:space="0" w:color="auto"/>
            </w:tcBorders>
            <w:vAlign w:val="center"/>
            <w:hideMark/>
          </w:tcPr>
          <w:p w14:paraId="25928A7F" w14:textId="77777777" w:rsidR="00214DE4" w:rsidRPr="00214DE4" w:rsidRDefault="00214DE4" w:rsidP="00995D06">
            <w:pPr>
              <w:spacing w:after="0" w:line="240" w:lineRule="auto"/>
              <w:rPr>
                <w:rFonts w:ascii="Calibri" w:eastAsia="Times New Roman" w:hAnsi="Calibri" w:cs="Calibri"/>
                <w:color w:val="000000"/>
                <w:lang w:val="en-MU" w:eastAsia="en-MU"/>
              </w:rPr>
            </w:pPr>
            <w:r w:rsidRPr="00214DE4">
              <w:rPr>
                <w:rFonts w:ascii="Calibri" w:eastAsia="Times New Roman" w:hAnsi="Calibri" w:cs="Calibri"/>
                <w:color w:val="000000"/>
                <w:lang w:val="en-MU" w:eastAsia="en-MU"/>
              </w:rPr>
              <w:t> </w:t>
            </w:r>
          </w:p>
        </w:tc>
      </w:tr>
      <w:tr w:rsidR="00214DE4" w:rsidRPr="00214DE4" w14:paraId="5885050C" w14:textId="77777777" w:rsidTr="00995D06">
        <w:trPr>
          <w:trHeight w:val="624"/>
        </w:trPr>
        <w:tc>
          <w:tcPr>
            <w:tcW w:w="3251" w:type="dxa"/>
            <w:tcBorders>
              <w:top w:val="nil"/>
              <w:left w:val="single" w:sz="8" w:space="0" w:color="auto"/>
              <w:bottom w:val="nil"/>
              <w:right w:val="single" w:sz="8" w:space="0" w:color="auto"/>
            </w:tcBorders>
            <w:vAlign w:val="center"/>
            <w:hideMark/>
          </w:tcPr>
          <w:p w14:paraId="551AD6A4" w14:textId="77777777" w:rsidR="00214DE4" w:rsidRPr="00214DE4" w:rsidRDefault="00214DE4" w:rsidP="00995D06">
            <w:pPr>
              <w:spacing w:after="0" w:line="240" w:lineRule="auto"/>
              <w:rPr>
                <w:rFonts w:ascii="Times New Roman" w:eastAsia="Times New Roman" w:hAnsi="Times New Roman" w:cs="Times New Roman"/>
                <w:b/>
                <w:bCs/>
                <w:color w:val="000000"/>
                <w:sz w:val="24"/>
                <w:szCs w:val="24"/>
                <w:lang w:val="en-MU" w:eastAsia="en-MU"/>
              </w:rPr>
            </w:pPr>
            <w:r w:rsidRPr="00214DE4">
              <w:rPr>
                <w:rFonts w:ascii="Times New Roman" w:eastAsia="Times New Roman" w:hAnsi="Times New Roman" w:cs="Times New Roman"/>
                <w:b/>
                <w:bCs/>
                <w:color w:val="000000"/>
                <w:sz w:val="24"/>
                <w:szCs w:val="24"/>
                <w:lang w:eastAsia="en-MU"/>
              </w:rPr>
              <w:t>6. Building &amp; Construction Materials</w:t>
            </w:r>
          </w:p>
        </w:tc>
        <w:tc>
          <w:tcPr>
            <w:tcW w:w="3260" w:type="dxa"/>
            <w:tcBorders>
              <w:top w:val="nil"/>
              <w:left w:val="nil"/>
              <w:bottom w:val="nil"/>
              <w:right w:val="single" w:sz="8" w:space="0" w:color="auto"/>
            </w:tcBorders>
            <w:vAlign w:val="center"/>
            <w:hideMark/>
          </w:tcPr>
          <w:p w14:paraId="01A933BE" w14:textId="77777777" w:rsidR="00214DE4" w:rsidRPr="00214DE4" w:rsidRDefault="00214DE4" w:rsidP="00995D06">
            <w:pPr>
              <w:spacing w:after="0" w:line="240" w:lineRule="auto"/>
              <w:rPr>
                <w:rFonts w:ascii="Calibri" w:eastAsia="Times New Roman" w:hAnsi="Calibri" w:cs="Calibri"/>
                <w:color w:val="000000"/>
                <w:lang w:val="en-MU" w:eastAsia="en-MU"/>
              </w:rPr>
            </w:pPr>
            <w:r w:rsidRPr="00214DE4">
              <w:rPr>
                <w:rFonts w:ascii="Calibri" w:eastAsia="Times New Roman" w:hAnsi="Calibri" w:cs="Calibri"/>
                <w:color w:val="000000"/>
                <w:lang w:val="en-MU" w:eastAsia="en-MU"/>
              </w:rPr>
              <w:t> </w:t>
            </w:r>
          </w:p>
        </w:tc>
        <w:tc>
          <w:tcPr>
            <w:tcW w:w="3260" w:type="dxa"/>
            <w:tcBorders>
              <w:top w:val="nil"/>
              <w:left w:val="nil"/>
              <w:bottom w:val="nil"/>
              <w:right w:val="single" w:sz="8" w:space="0" w:color="auto"/>
            </w:tcBorders>
            <w:vAlign w:val="center"/>
            <w:hideMark/>
          </w:tcPr>
          <w:p w14:paraId="5332A231" w14:textId="77777777" w:rsidR="00214DE4" w:rsidRPr="00214DE4" w:rsidRDefault="00214DE4" w:rsidP="00995D06">
            <w:pPr>
              <w:spacing w:after="0" w:line="240" w:lineRule="auto"/>
              <w:rPr>
                <w:rFonts w:ascii="Calibri" w:eastAsia="Times New Roman" w:hAnsi="Calibri" w:cs="Calibri"/>
                <w:color w:val="000000"/>
                <w:lang w:val="en-MU" w:eastAsia="en-MU"/>
              </w:rPr>
            </w:pPr>
            <w:r w:rsidRPr="00214DE4">
              <w:rPr>
                <w:rFonts w:ascii="Calibri" w:eastAsia="Times New Roman" w:hAnsi="Calibri" w:cs="Calibri"/>
                <w:color w:val="000000"/>
                <w:lang w:val="en-MU" w:eastAsia="en-MU"/>
              </w:rPr>
              <w:t> </w:t>
            </w:r>
          </w:p>
        </w:tc>
      </w:tr>
      <w:tr w:rsidR="00214DE4" w:rsidRPr="00214DE4" w14:paraId="4473C922" w14:textId="77777777" w:rsidTr="00995D06">
        <w:trPr>
          <w:trHeight w:val="312"/>
        </w:trPr>
        <w:tc>
          <w:tcPr>
            <w:tcW w:w="3251" w:type="dxa"/>
            <w:tcBorders>
              <w:top w:val="nil"/>
              <w:left w:val="single" w:sz="8" w:space="0" w:color="auto"/>
              <w:bottom w:val="nil"/>
              <w:right w:val="single" w:sz="8" w:space="0" w:color="auto"/>
            </w:tcBorders>
            <w:vAlign w:val="center"/>
            <w:hideMark/>
          </w:tcPr>
          <w:p w14:paraId="021F7B19" w14:textId="77777777" w:rsidR="00214DE4" w:rsidRPr="00214DE4" w:rsidRDefault="00214DE4" w:rsidP="00995D06">
            <w:pPr>
              <w:spacing w:after="0" w:line="240" w:lineRule="auto"/>
              <w:rPr>
                <w:rFonts w:ascii="Symbol" w:eastAsia="Times New Roman" w:hAnsi="Symbol" w:cs="Calibri"/>
                <w:color w:val="000000"/>
                <w:sz w:val="24"/>
                <w:szCs w:val="24"/>
                <w:lang w:val="en-MU" w:eastAsia="en-MU"/>
              </w:rPr>
            </w:pPr>
            <w:r w:rsidRPr="00214DE4">
              <w:rPr>
                <w:rFonts w:ascii="Symbol" w:eastAsia="Times New Roman" w:hAnsi="Symbol" w:cs="Calibri"/>
                <w:color w:val="000000"/>
                <w:sz w:val="24"/>
                <w:szCs w:val="24"/>
                <w:lang w:eastAsia="en-MU"/>
              </w:rPr>
              <w:t>·</w:t>
            </w:r>
            <w:r w:rsidRPr="00214DE4">
              <w:rPr>
                <w:rFonts w:ascii="Times New Roman" w:eastAsia="Times New Roman" w:hAnsi="Times New Roman" w:cs="Times New Roman"/>
                <w:color w:val="000000"/>
                <w:sz w:val="14"/>
                <w:szCs w:val="14"/>
                <w:lang w:eastAsia="en-MU"/>
              </w:rPr>
              <w:t xml:space="preserve">       </w:t>
            </w:r>
            <w:r w:rsidRPr="00214DE4">
              <w:rPr>
                <w:rFonts w:ascii="Times New Roman" w:eastAsia="Times New Roman" w:hAnsi="Times New Roman" w:cs="Times New Roman"/>
                <w:color w:val="000000"/>
                <w:sz w:val="24"/>
                <w:szCs w:val="24"/>
                <w:lang w:eastAsia="en-MU"/>
              </w:rPr>
              <w:t>Building materials</w:t>
            </w:r>
          </w:p>
        </w:tc>
        <w:tc>
          <w:tcPr>
            <w:tcW w:w="3260" w:type="dxa"/>
            <w:tcBorders>
              <w:top w:val="nil"/>
              <w:left w:val="nil"/>
              <w:bottom w:val="nil"/>
              <w:right w:val="single" w:sz="8" w:space="0" w:color="auto"/>
            </w:tcBorders>
            <w:vAlign w:val="center"/>
            <w:hideMark/>
          </w:tcPr>
          <w:p w14:paraId="0CC22A7A" w14:textId="77777777" w:rsidR="00214DE4" w:rsidRPr="00214DE4" w:rsidRDefault="00214DE4" w:rsidP="00995D06">
            <w:pPr>
              <w:spacing w:after="0" w:line="240" w:lineRule="auto"/>
              <w:rPr>
                <w:rFonts w:ascii="Calibri" w:eastAsia="Times New Roman" w:hAnsi="Calibri" w:cs="Calibri"/>
                <w:color w:val="000000"/>
                <w:lang w:val="en-MU" w:eastAsia="en-MU"/>
              </w:rPr>
            </w:pPr>
            <w:r w:rsidRPr="00214DE4">
              <w:rPr>
                <w:rFonts w:ascii="Calibri" w:eastAsia="Times New Roman" w:hAnsi="Calibri" w:cs="Calibri"/>
                <w:color w:val="000000"/>
                <w:lang w:val="en-MU" w:eastAsia="en-MU"/>
              </w:rPr>
              <w:t> </w:t>
            </w:r>
          </w:p>
        </w:tc>
        <w:tc>
          <w:tcPr>
            <w:tcW w:w="3260" w:type="dxa"/>
            <w:tcBorders>
              <w:top w:val="nil"/>
              <w:left w:val="nil"/>
              <w:bottom w:val="nil"/>
              <w:right w:val="single" w:sz="8" w:space="0" w:color="auto"/>
            </w:tcBorders>
            <w:vAlign w:val="center"/>
            <w:hideMark/>
          </w:tcPr>
          <w:p w14:paraId="0FE44D3D" w14:textId="77777777" w:rsidR="00214DE4" w:rsidRPr="00214DE4" w:rsidRDefault="00214DE4" w:rsidP="00995D06">
            <w:pPr>
              <w:spacing w:after="0" w:line="240" w:lineRule="auto"/>
              <w:rPr>
                <w:rFonts w:ascii="Calibri" w:eastAsia="Times New Roman" w:hAnsi="Calibri" w:cs="Calibri"/>
                <w:color w:val="000000"/>
                <w:lang w:val="en-MU" w:eastAsia="en-MU"/>
              </w:rPr>
            </w:pPr>
            <w:r w:rsidRPr="00214DE4">
              <w:rPr>
                <w:rFonts w:ascii="Calibri" w:eastAsia="Times New Roman" w:hAnsi="Calibri" w:cs="Calibri"/>
                <w:color w:val="000000"/>
                <w:lang w:val="en-MU" w:eastAsia="en-MU"/>
              </w:rPr>
              <w:t> </w:t>
            </w:r>
          </w:p>
        </w:tc>
      </w:tr>
      <w:tr w:rsidR="00214DE4" w:rsidRPr="00214DE4" w14:paraId="5997BBEC" w14:textId="77777777" w:rsidTr="00995D06">
        <w:trPr>
          <w:trHeight w:val="312"/>
        </w:trPr>
        <w:tc>
          <w:tcPr>
            <w:tcW w:w="3251" w:type="dxa"/>
            <w:tcBorders>
              <w:top w:val="nil"/>
              <w:left w:val="single" w:sz="8" w:space="0" w:color="auto"/>
              <w:bottom w:val="nil"/>
              <w:right w:val="single" w:sz="8" w:space="0" w:color="auto"/>
            </w:tcBorders>
            <w:vAlign w:val="center"/>
            <w:hideMark/>
          </w:tcPr>
          <w:p w14:paraId="28F7FFD9" w14:textId="77777777" w:rsidR="00214DE4" w:rsidRPr="00214DE4" w:rsidRDefault="00214DE4" w:rsidP="00995D06">
            <w:pPr>
              <w:spacing w:after="0" w:line="240" w:lineRule="auto"/>
              <w:rPr>
                <w:rFonts w:ascii="Symbol" w:eastAsia="Times New Roman" w:hAnsi="Symbol" w:cs="Calibri"/>
                <w:color w:val="000000"/>
                <w:sz w:val="24"/>
                <w:szCs w:val="24"/>
                <w:lang w:val="en-MU" w:eastAsia="en-MU"/>
              </w:rPr>
            </w:pPr>
            <w:r w:rsidRPr="00214DE4">
              <w:rPr>
                <w:rFonts w:ascii="Symbol" w:eastAsia="Times New Roman" w:hAnsi="Symbol" w:cs="Calibri"/>
                <w:color w:val="000000"/>
                <w:sz w:val="24"/>
                <w:szCs w:val="24"/>
                <w:lang w:eastAsia="en-MU"/>
              </w:rPr>
              <w:t>·</w:t>
            </w:r>
            <w:r w:rsidRPr="00214DE4">
              <w:rPr>
                <w:rFonts w:ascii="Times New Roman" w:eastAsia="Times New Roman" w:hAnsi="Times New Roman" w:cs="Times New Roman"/>
                <w:color w:val="000000"/>
                <w:sz w:val="14"/>
                <w:szCs w:val="14"/>
                <w:lang w:eastAsia="en-MU"/>
              </w:rPr>
              <w:t xml:space="preserve">       </w:t>
            </w:r>
            <w:r w:rsidRPr="00214DE4">
              <w:rPr>
                <w:rFonts w:ascii="Times New Roman" w:eastAsia="Times New Roman" w:hAnsi="Times New Roman" w:cs="Times New Roman"/>
                <w:color w:val="000000"/>
                <w:sz w:val="24"/>
                <w:szCs w:val="24"/>
                <w:lang w:eastAsia="en-MU"/>
              </w:rPr>
              <w:t>Aluminium products</w:t>
            </w:r>
          </w:p>
        </w:tc>
        <w:tc>
          <w:tcPr>
            <w:tcW w:w="3260" w:type="dxa"/>
            <w:tcBorders>
              <w:top w:val="nil"/>
              <w:left w:val="nil"/>
              <w:bottom w:val="nil"/>
              <w:right w:val="single" w:sz="8" w:space="0" w:color="auto"/>
            </w:tcBorders>
            <w:vAlign w:val="center"/>
            <w:hideMark/>
          </w:tcPr>
          <w:p w14:paraId="4D1EE593" w14:textId="77777777" w:rsidR="00214DE4" w:rsidRPr="00214DE4" w:rsidRDefault="00214DE4" w:rsidP="00995D06">
            <w:pPr>
              <w:spacing w:after="0" w:line="240" w:lineRule="auto"/>
              <w:rPr>
                <w:rFonts w:ascii="Calibri" w:eastAsia="Times New Roman" w:hAnsi="Calibri" w:cs="Calibri"/>
                <w:color w:val="000000"/>
                <w:lang w:val="en-MU" w:eastAsia="en-MU"/>
              </w:rPr>
            </w:pPr>
            <w:r w:rsidRPr="00214DE4">
              <w:rPr>
                <w:rFonts w:ascii="Calibri" w:eastAsia="Times New Roman" w:hAnsi="Calibri" w:cs="Calibri"/>
                <w:color w:val="000000"/>
                <w:lang w:val="en-MU" w:eastAsia="en-MU"/>
              </w:rPr>
              <w:t> </w:t>
            </w:r>
          </w:p>
        </w:tc>
        <w:tc>
          <w:tcPr>
            <w:tcW w:w="3260" w:type="dxa"/>
            <w:tcBorders>
              <w:top w:val="nil"/>
              <w:left w:val="nil"/>
              <w:bottom w:val="nil"/>
              <w:right w:val="single" w:sz="8" w:space="0" w:color="auto"/>
            </w:tcBorders>
            <w:vAlign w:val="center"/>
            <w:hideMark/>
          </w:tcPr>
          <w:p w14:paraId="355A05A8" w14:textId="77777777" w:rsidR="00214DE4" w:rsidRPr="00214DE4" w:rsidRDefault="00214DE4" w:rsidP="00995D06">
            <w:pPr>
              <w:spacing w:after="0" w:line="240" w:lineRule="auto"/>
              <w:rPr>
                <w:rFonts w:ascii="Calibri" w:eastAsia="Times New Roman" w:hAnsi="Calibri" w:cs="Calibri"/>
                <w:color w:val="000000"/>
                <w:lang w:val="en-MU" w:eastAsia="en-MU"/>
              </w:rPr>
            </w:pPr>
            <w:r w:rsidRPr="00214DE4">
              <w:rPr>
                <w:rFonts w:ascii="Calibri" w:eastAsia="Times New Roman" w:hAnsi="Calibri" w:cs="Calibri"/>
                <w:color w:val="000000"/>
                <w:lang w:val="en-MU" w:eastAsia="en-MU"/>
              </w:rPr>
              <w:t> </w:t>
            </w:r>
          </w:p>
        </w:tc>
      </w:tr>
      <w:tr w:rsidR="00214DE4" w:rsidRPr="00214DE4" w14:paraId="082C7820" w14:textId="77777777" w:rsidTr="00995D06">
        <w:trPr>
          <w:trHeight w:val="312"/>
        </w:trPr>
        <w:tc>
          <w:tcPr>
            <w:tcW w:w="3251" w:type="dxa"/>
            <w:tcBorders>
              <w:top w:val="nil"/>
              <w:left w:val="single" w:sz="8" w:space="0" w:color="auto"/>
              <w:bottom w:val="nil"/>
              <w:right w:val="single" w:sz="8" w:space="0" w:color="auto"/>
            </w:tcBorders>
            <w:vAlign w:val="center"/>
            <w:hideMark/>
          </w:tcPr>
          <w:p w14:paraId="2D1127EC" w14:textId="77777777" w:rsidR="00214DE4" w:rsidRPr="00214DE4" w:rsidRDefault="00214DE4" w:rsidP="00995D06">
            <w:pPr>
              <w:spacing w:after="0" w:line="240" w:lineRule="auto"/>
              <w:rPr>
                <w:rFonts w:ascii="Symbol" w:eastAsia="Times New Roman" w:hAnsi="Symbol" w:cs="Calibri"/>
                <w:color w:val="000000"/>
                <w:sz w:val="24"/>
                <w:szCs w:val="24"/>
                <w:lang w:val="en-MU" w:eastAsia="en-MU"/>
              </w:rPr>
            </w:pPr>
            <w:r w:rsidRPr="00214DE4">
              <w:rPr>
                <w:rFonts w:ascii="Symbol" w:eastAsia="Times New Roman" w:hAnsi="Symbol" w:cs="Calibri"/>
                <w:color w:val="000000"/>
                <w:sz w:val="24"/>
                <w:szCs w:val="24"/>
                <w:lang w:eastAsia="en-MU"/>
              </w:rPr>
              <w:t>·</w:t>
            </w:r>
            <w:r w:rsidRPr="00214DE4">
              <w:rPr>
                <w:rFonts w:ascii="Times New Roman" w:eastAsia="Times New Roman" w:hAnsi="Times New Roman" w:cs="Times New Roman"/>
                <w:color w:val="000000"/>
                <w:sz w:val="14"/>
                <w:szCs w:val="14"/>
                <w:lang w:eastAsia="en-MU"/>
              </w:rPr>
              <w:t xml:space="preserve">       </w:t>
            </w:r>
            <w:r w:rsidRPr="00214DE4">
              <w:rPr>
                <w:rFonts w:ascii="Times New Roman" w:eastAsia="Times New Roman" w:hAnsi="Times New Roman" w:cs="Times New Roman"/>
                <w:color w:val="000000"/>
                <w:sz w:val="24"/>
                <w:szCs w:val="24"/>
                <w:lang w:eastAsia="en-MU"/>
              </w:rPr>
              <w:t>Sanitary wares</w:t>
            </w:r>
          </w:p>
        </w:tc>
        <w:tc>
          <w:tcPr>
            <w:tcW w:w="3260" w:type="dxa"/>
            <w:tcBorders>
              <w:top w:val="nil"/>
              <w:left w:val="nil"/>
              <w:bottom w:val="nil"/>
              <w:right w:val="single" w:sz="8" w:space="0" w:color="auto"/>
            </w:tcBorders>
            <w:vAlign w:val="center"/>
            <w:hideMark/>
          </w:tcPr>
          <w:p w14:paraId="063564C0" w14:textId="77777777" w:rsidR="00214DE4" w:rsidRPr="00214DE4" w:rsidRDefault="00214DE4" w:rsidP="00995D06">
            <w:pPr>
              <w:spacing w:after="0" w:line="240" w:lineRule="auto"/>
              <w:rPr>
                <w:rFonts w:ascii="Calibri" w:eastAsia="Times New Roman" w:hAnsi="Calibri" w:cs="Calibri"/>
                <w:color w:val="000000"/>
                <w:lang w:val="en-MU" w:eastAsia="en-MU"/>
              </w:rPr>
            </w:pPr>
            <w:r w:rsidRPr="00214DE4">
              <w:rPr>
                <w:rFonts w:ascii="Calibri" w:eastAsia="Times New Roman" w:hAnsi="Calibri" w:cs="Calibri"/>
                <w:color w:val="000000"/>
                <w:lang w:val="en-MU" w:eastAsia="en-MU"/>
              </w:rPr>
              <w:t> </w:t>
            </w:r>
          </w:p>
        </w:tc>
        <w:tc>
          <w:tcPr>
            <w:tcW w:w="3260" w:type="dxa"/>
            <w:tcBorders>
              <w:top w:val="nil"/>
              <w:left w:val="nil"/>
              <w:bottom w:val="nil"/>
              <w:right w:val="single" w:sz="8" w:space="0" w:color="auto"/>
            </w:tcBorders>
            <w:vAlign w:val="center"/>
            <w:hideMark/>
          </w:tcPr>
          <w:p w14:paraId="4966CF53" w14:textId="77777777" w:rsidR="00214DE4" w:rsidRPr="00214DE4" w:rsidRDefault="00214DE4" w:rsidP="00995D06">
            <w:pPr>
              <w:spacing w:after="0" w:line="240" w:lineRule="auto"/>
              <w:rPr>
                <w:rFonts w:ascii="Calibri" w:eastAsia="Times New Roman" w:hAnsi="Calibri" w:cs="Calibri"/>
                <w:color w:val="000000"/>
                <w:lang w:val="en-MU" w:eastAsia="en-MU"/>
              </w:rPr>
            </w:pPr>
            <w:r w:rsidRPr="00214DE4">
              <w:rPr>
                <w:rFonts w:ascii="Calibri" w:eastAsia="Times New Roman" w:hAnsi="Calibri" w:cs="Calibri"/>
                <w:color w:val="000000"/>
                <w:lang w:val="en-MU" w:eastAsia="en-MU"/>
              </w:rPr>
              <w:t> </w:t>
            </w:r>
          </w:p>
        </w:tc>
      </w:tr>
      <w:tr w:rsidR="00214DE4" w:rsidRPr="00214DE4" w14:paraId="72D9DD14" w14:textId="77777777" w:rsidTr="00995D06">
        <w:trPr>
          <w:trHeight w:val="624"/>
        </w:trPr>
        <w:tc>
          <w:tcPr>
            <w:tcW w:w="3251" w:type="dxa"/>
            <w:tcBorders>
              <w:top w:val="nil"/>
              <w:left w:val="single" w:sz="8" w:space="0" w:color="auto"/>
              <w:bottom w:val="nil"/>
              <w:right w:val="single" w:sz="8" w:space="0" w:color="auto"/>
            </w:tcBorders>
            <w:vAlign w:val="center"/>
            <w:hideMark/>
          </w:tcPr>
          <w:p w14:paraId="2D09165A" w14:textId="77777777" w:rsidR="00214DE4" w:rsidRPr="00214DE4" w:rsidRDefault="00214DE4" w:rsidP="00995D06">
            <w:pPr>
              <w:spacing w:after="0" w:line="240" w:lineRule="auto"/>
              <w:rPr>
                <w:rFonts w:ascii="Symbol" w:eastAsia="Times New Roman" w:hAnsi="Symbol" w:cs="Calibri"/>
                <w:color w:val="000000"/>
                <w:sz w:val="24"/>
                <w:szCs w:val="24"/>
                <w:lang w:val="en-MU" w:eastAsia="en-MU"/>
              </w:rPr>
            </w:pPr>
            <w:r w:rsidRPr="00214DE4">
              <w:rPr>
                <w:rFonts w:ascii="Symbol" w:eastAsia="Times New Roman" w:hAnsi="Symbol" w:cs="Calibri"/>
                <w:color w:val="000000"/>
                <w:sz w:val="24"/>
                <w:szCs w:val="24"/>
                <w:lang w:eastAsia="en-MU"/>
              </w:rPr>
              <w:t>·</w:t>
            </w:r>
            <w:r w:rsidRPr="00214DE4">
              <w:rPr>
                <w:rFonts w:ascii="Times New Roman" w:eastAsia="Times New Roman" w:hAnsi="Times New Roman" w:cs="Times New Roman"/>
                <w:color w:val="000000"/>
                <w:sz w:val="14"/>
                <w:szCs w:val="14"/>
                <w:lang w:eastAsia="en-MU"/>
              </w:rPr>
              <w:t xml:space="preserve">       </w:t>
            </w:r>
            <w:r w:rsidRPr="00214DE4">
              <w:rPr>
                <w:rFonts w:ascii="Times New Roman" w:eastAsia="Times New Roman" w:hAnsi="Times New Roman" w:cs="Times New Roman"/>
                <w:color w:val="000000"/>
                <w:sz w:val="24"/>
                <w:szCs w:val="24"/>
                <w:lang w:eastAsia="en-MU"/>
              </w:rPr>
              <w:t>Paint, plumbing and electrical materials</w:t>
            </w:r>
          </w:p>
        </w:tc>
        <w:tc>
          <w:tcPr>
            <w:tcW w:w="3260" w:type="dxa"/>
            <w:tcBorders>
              <w:top w:val="nil"/>
              <w:left w:val="nil"/>
              <w:bottom w:val="nil"/>
              <w:right w:val="single" w:sz="8" w:space="0" w:color="auto"/>
            </w:tcBorders>
            <w:vAlign w:val="center"/>
            <w:hideMark/>
          </w:tcPr>
          <w:p w14:paraId="50AB5369" w14:textId="77777777" w:rsidR="00214DE4" w:rsidRPr="00214DE4" w:rsidRDefault="00214DE4" w:rsidP="00995D06">
            <w:pPr>
              <w:spacing w:after="0" w:line="240" w:lineRule="auto"/>
              <w:rPr>
                <w:rFonts w:ascii="Calibri" w:eastAsia="Times New Roman" w:hAnsi="Calibri" w:cs="Calibri"/>
                <w:color w:val="000000"/>
                <w:lang w:val="en-MU" w:eastAsia="en-MU"/>
              </w:rPr>
            </w:pPr>
            <w:r w:rsidRPr="00214DE4">
              <w:rPr>
                <w:rFonts w:ascii="Calibri" w:eastAsia="Times New Roman" w:hAnsi="Calibri" w:cs="Calibri"/>
                <w:color w:val="000000"/>
                <w:lang w:val="en-MU" w:eastAsia="en-MU"/>
              </w:rPr>
              <w:t> </w:t>
            </w:r>
          </w:p>
        </w:tc>
        <w:tc>
          <w:tcPr>
            <w:tcW w:w="3260" w:type="dxa"/>
            <w:tcBorders>
              <w:top w:val="nil"/>
              <w:left w:val="nil"/>
              <w:bottom w:val="nil"/>
              <w:right w:val="single" w:sz="8" w:space="0" w:color="auto"/>
            </w:tcBorders>
            <w:vAlign w:val="center"/>
            <w:hideMark/>
          </w:tcPr>
          <w:p w14:paraId="57ABBF61" w14:textId="77777777" w:rsidR="00214DE4" w:rsidRPr="00214DE4" w:rsidRDefault="00214DE4" w:rsidP="00995D06">
            <w:pPr>
              <w:spacing w:after="0" w:line="240" w:lineRule="auto"/>
              <w:rPr>
                <w:rFonts w:ascii="Calibri" w:eastAsia="Times New Roman" w:hAnsi="Calibri" w:cs="Calibri"/>
                <w:color w:val="000000"/>
                <w:lang w:val="en-MU" w:eastAsia="en-MU"/>
              </w:rPr>
            </w:pPr>
            <w:r w:rsidRPr="00214DE4">
              <w:rPr>
                <w:rFonts w:ascii="Calibri" w:eastAsia="Times New Roman" w:hAnsi="Calibri" w:cs="Calibri"/>
                <w:color w:val="000000"/>
                <w:lang w:val="en-MU" w:eastAsia="en-MU"/>
              </w:rPr>
              <w:t> </w:t>
            </w:r>
          </w:p>
        </w:tc>
      </w:tr>
      <w:tr w:rsidR="00214DE4" w:rsidRPr="00214DE4" w14:paraId="1079C134" w14:textId="77777777" w:rsidTr="00995D06">
        <w:trPr>
          <w:trHeight w:val="948"/>
        </w:trPr>
        <w:tc>
          <w:tcPr>
            <w:tcW w:w="3251" w:type="dxa"/>
            <w:tcBorders>
              <w:top w:val="nil"/>
              <w:left w:val="single" w:sz="8" w:space="0" w:color="auto"/>
              <w:bottom w:val="single" w:sz="8" w:space="0" w:color="auto"/>
              <w:right w:val="single" w:sz="8" w:space="0" w:color="auto"/>
            </w:tcBorders>
            <w:vAlign w:val="center"/>
            <w:hideMark/>
          </w:tcPr>
          <w:p w14:paraId="2B03373C" w14:textId="77777777" w:rsidR="00214DE4" w:rsidRPr="00214DE4" w:rsidRDefault="00214DE4" w:rsidP="00995D06">
            <w:pPr>
              <w:spacing w:after="0" w:line="240" w:lineRule="auto"/>
              <w:rPr>
                <w:rFonts w:ascii="Times New Roman" w:eastAsia="Times New Roman" w:hAnsi="Times New Roman" w:cs="Times New Roman"/>
                <w:b/>
                <w:bCs/>
                <w:color w:val="000000"/>
                <w:sz w:val="24"/>
                <w:szCs w:val="24"/>
                <w:lang w:val="en-MU" w:eastAsia="en-MU"/>
              </w:rPr>
            </w:pPr>
            <w:r w:rsidRPr="00214DE4">
              <w:rPr>
                <w:rFonts w:ascii="Times New Roman" w:eastAsia="Times New Roman" w:hAnsi="Times New Roman" w:cs="Times New Roman"/>
                <w:b/>
                <w:bCs/>
                <w:color w:val="000000"/>
                <w:sz w:val="24"/>
                <w:szCs w:val="24"/>
                <w:lang w:eastAsia="en-MU"/>
              </w:rPr>
              <w:t xml:space="preserve">7. Any Other Goods - </w:t>
            </w:r>
            <w:r w:rsidRPr="00214DE4">
              <w:rPr>
                <w:rFonts w:ascii="Times New Roman" w:eastAsia="Times New Roman" w:hAnsi="Times New Roman" w:cs="Times New Roman"/>
                <w:color w:val="000000"/>
                <w:sz w:val="24"/>
                <w:szCs w:val="24"/>
                <w:lang w:eastAsia="en-MU"/>
              </w:rPr>
              <w:t>Any other goods not classified above.</w:t>
            </w:r>
          </w:p>
        </w:tc>
        <w:tc>
          <w:tcPr>
            <w:tcW w:w="3260" w:type="dxa"/>
            <w:tcBorders>
              <w:top w:val="nil"/>
              <w:left w:val="nil"/>
              <w:bottom w:val="single" w:sz="8" w:space="0" w:color="auto"/>
              <w:right w:val="single" w:sz="8" w:space="0" w:color="auto"/>
            </w:tcBorders>
            <w:vAlign w:val="center"/>
            <w:hideMark/>
          </w:tcPr>
          <w:p w14:paraId="356AD316" w14:textId="77777777" w:rsidR="00214DE4" w:rsidRPr="00214DE4" w:rsidRDefault="00214DE4" w:rsidP="00995D06">
            <w:pPr>
              <w:spacing w:after="0" w:line="240" w:lineRule="auto"/>
              <w:rPr>
                <w:rFonts w:ascii="Calibri" w:eastAsia="Times New Roman" w:hAnsi="Calibri" w:cs="Calibri"/>
                <w:color w:val="000000"/>
                <w:lang w:val="en-MU" w:eastAsia="en-MU"/>
              </w:rPr>
            </w:pPr>
            <w:r w:rsidRPr="00214DE4">
              <w:rPr>
                <w:rFonts w:ascii="Calibri" w:eastAsia="Times New Roman" w:hAnsi="Calibri" w:cs="Calibri"/>
                <w:color w:val="000000"/>
                <w:lang w:val="en-MU" w:eastAsia="en-MU"/>
              </w:rPr>
              <w:t> </w:t>
            </w:r>
          </w:p>
        </w:tc>
        <w:tc>
          <w:tcPr>
            <w:tcW w:w="3260" w:type="dxa"/>
            <w:tcBorders>
              <w:top w:val="nil"/>
              <w:left w:val="nil"/>
              <w:bottom w:val="single" w:sz="8" w:space="0" w:color="auto"/>
              <w:right w:val="single" w:sz="8" w:space="0" w:color="auto"/>
            </w:tcBorders>
            <w:vAlign w:val="center"/>
            <w:hideMark/>
          </w:tcPr>
          <w:p w14:paraId="5E30C81C" w14:textId="77777777" w:rsidR="00214DE4" w:rsidRPr="00214DE4" w:rsidRDefault="00214DE4" w:rsidP="00995D06">
            <w:pPr>
              <w:spacing w:after="0" w:line="240" w:lineRule="auto"/>
              <w:rPr>
                <w:rFonts w:ascii="Calibri" w:eastAsia="Times New Roman" w:hAnsi="Calibri" w:cs="Calibri"/>
                <w:color w:val="000000"/>
                <w:lang w:val="en-MU" w:eastAsia="en-MU"/>
              </w:rPr>
            </w:pPr>
            <w:r w:rsidRPr="00214DE4">
              <w:rPr>
                <w:rFonts w:ascii="Calibri" w:eastAsia="Times New Roman" w:hAnsi="Calibri" w:cs="Calibri"/>
                <w:color w:val="000000"/>
                <w:lang w:val="en-MU" w:eastAsia="en-MU"/>
              </w:rPr>
              <w:t> </w:t>
            </w:r>
          </w:p>
        </w:tc>
      </w:tr>
    </w:tbl>
    <w:p w14:paraId="6E11EFFE" w14:textId="4BFD3A30" w:rsidR="007754A1" w:rsidRDefault="00995D06" w:rsidP="007754A1">
      <w:pPr>
        <w:spacing w:after="0" w:line="360" w:lineRule="auto"/>
        <w:textAlignment w:val="baseline"/>
        <w:rPr>
          <w:rFonts w:ascii="Times New Roman" w:hAnsi="Times New Roman" w:cs="Times New Roman"/>
          <w:sz w:val="24"/>
          <w:szCs w:val="24"/>
        </w:rPr>
      </w:pPr>
      <w:r>
        <w:rPr>
          <w:rFonts w:ascii="Times New Roman" w:hAnsi="Times New Roman" w:cs="Times New Roman"/>
          <w:sz w:val="24"/>
          <w:szCs w:val="24"/>
        </w:rPr>
        <w:br w:type="textWrapping" w:clear="all"/>
      </w:r>
    </w:p>
    <w:p w14:paraId="466A1F9F" w14:textId="15866CDC" w:rsidR="007754A1" w:rsidRPr="005120A4" w:rsidRDefault="007754A1" w:rsidP="007754A1">
      <w:pPr>
        <w:spacing w:after="0" w:line="360" w:lineRule="auto"/>
        <w:textAlignment w:val="baseline"/>
        <w:rPr>
          <w:rFonts w:ascii="Times New Roman" w:eastAsia="Times New Roman" w:hAnsi="Times New Roman" w:cs="Times New Roman"/>
          <w:color w:val="282828"/>
          <w:sz w:val="24"/>
          <w:szCs w:val="24"/>
          <w:lang w:eastAsia="en-GB"/>
        </w:rPr>
      </w:pPr>
      <w:r>
        <w:rPr>
          <w:rFonts w:ascii="Times New Roman" w:hAnsi="Times New Roman" w:cs="Times New Roman"/>
          <w:sz w:val="24"/>
          <w:szCs w:val="24"/>
        </w:rPr>
        <w:t>3</w:t>
      </w:r>
      <w:r w:rsidRPr="00414435">
        <w:rPr>
          <w:rFonts w:ascii="Times New Roman" w:hAnsi="Times New Roman" w:cs="Times New Roman"/>
          <w:sz w:val="24"/>
          <w:szCs w:val="24"/>
        </w:rPr>
        <w:t xml:space="preserve">. </w:t>
      </w:r>
      <w:r w:rsidR="005120A4">
        <w:rPr>
          <w:rFonts w:ascii="Times New Roman" w:eastAsia="Times New Roman" w:hAnsi="Times New Roman" w:cs="Times New Roman"/>
          <w:b/>
          <w:bCs/>
          <w:color w:val="282828"/>
          <w:sz w:val="24"/>
          <w:szCs w:val="24"/>
          <w:bdr w:val="none" w:sz="0" w:space="0" w:color="auto" w:frame="1"/>
          <w:lang w:eastAsia="en-GB"/>
        </w:rPr>
        <w:t>Note to Potential Supplier</w:t>
      </w:r>
    </w:p>
    <w:p w14:paraId="704BFF22" w14:textId="77777777" w:rsidR="007754A1" w:rsidRPr="007754A1" w:rsidRDefault="007754A1" w:rsidP="007754A1">
      <w:pPr>
        <w:numPr>
          <w:ilvl w:val="0"/>
          <w:numId w:val="25"/>
        </w:numPr>
        <w:spacing w:after="0" w:line="276" w:lineRule="auto"/>
        <w:textAlignment w:val="baseline"/>
        <w:rPr>
          <w:rFonts w:ascii="Times New Roman" w:eastAsia="Times New Roman" w:hAnsi="Times New Roman" w:cs="Times New Roman"/>
          <w:color w:val="282828"/>
          <w:sz w:val="24"/>
          <w:szCs w:val="24"/>
          <w:lang w:eastAsia="en-GB"/>
        </w:rPr>
      </w:pPr>
      <w:r w:rsidRPr="007754A1">
        <w:rPr>
          <w:rFonts w:ascii="Times New Roman" w:eastAsia="Times New Roman" w:hAnsi="Times New Roman" w:cs="Times New Roman"/>
          <w:color w:val="282828"/>
          <w:sz w:val="24"/>
          <w:szCs w:val="24"/>
          <w:lang w:eastAsia="en-GB"/>
        </w:rPr>
        <w:t>Suppliers providing inaccurate or incomplete information will not be considered.</w:t>
      </w:r>
    </w:p>
    <w:p w14:paraId="2E87BC88" w14:textId="77777777" w:rsidR="007754A1" w:rsidRPr="007754A1" w:rsidRDefault="007754A1" w:rsidP="007754A1">
      <w:pPr>
        <w:numPr>
          <w:ilvl w:val="0"/>
          <w:numId w:val="25"/>
        </w:numPr>
        <w:spacing w:after="0" w:line="276" w:lineRule="auto"/>
        <w:textAlignment w:val="baseline"/>
        <w:rPr>
          <w:rFonts w:ascii="Times New Roman" w:eastAsia="Times New Roman" w:hAnsi="Times New Roman" w:cs="Times New Roman"/>
          <w:color w:val="282828"/>
          <w:sz w:val="24"/>
          <w:szCs w:val="24"/>
          <w:lang w:eastAsia="en-GB"/>
        </w:rPr>
      </w:pPr>
      <w:r w:rsidRPr="007754A1">
        <w:rPr>
          <w:rFonts w:ascii="Times New Roman" w:eastAsia="Times New Roman" w:hAnsi="Times New Roman" w:cs="Times New Roman"/>
          <w:color w:val="282828"/>
          <w:sz w:val="24"/>
          <w:szCs w:val="24"/>
          <w:lang w:eastAsia="en-GB"/>
        </w:rPr>
        <w:t>No price of materials/services should be submitted at this stage.</w:t>
      </w:r>
    </w:p>
    <w:p w14:paraId="28586694" w14:textId="77777777" w:rsidR="007754A1" w:rsidRPr="007754A1" w:rsidRDefault="007754A1" w:rsidP="007754A1">
      <w:pPr>
        <w:numPr>
          <w:ilvl w:val="0"/>
          <w:numId w:val="25"/>
        </w:numPr>
        <w:spacing w:after="0" w:line="276" w:lineRule="auto"/>
        <w:textAlignment w:val="baseline"/>
        <w:rPr>
          <w:rFonts w:ascii="Times New Roman" w:eastAsia="Times New Roman" w:hAnsi="Times New Roman" w:cs="Times New Roman"/>
          <w:color w:val="282828"/>
          <w:sz w:val="24"/>
          <w:szCs w:val="24"/>
          <w:lang w:eastAsia="en-GB"/>
        </w:rPr>
      </w:pPr>
      <w:r w:rsidRPr="007754A1">
        <w:rPr>
          <w:rFonts w:ascii="Times New Roman" w:eastAsia="Times New Roman" w:hAnsi="Times New Roman" w:cs="Times New Roman"/>
          <w:color w:val="282828"/>
          <w:sz w:val="24"/>
          <w:szCs w:val="24"/>
          <w:lang w:eastAsia="en-GB"/>
        </w:rPr>
        <w:t>The attention of applicant is being drawn to the fact that registration does not mean that the NEF has or will have any contractual obligation towards them and this does not entitle them to become exclusive providers of any goods, works and/or services.</w:t>
      </w:r>
    </w:p>
    <w:p w14:paraId="626405F1" w14:textId="77777777" w:rsidR="007754A1" w:rsidRPr="007754A1" w:rsidRDefault="007754A1" w:rsidP="007754A1">
      <w:pPr>
        <w:numPr>
          <w:ilvl w:val="0"/>
          <w:numId w:val="25"/>
        </w:numPr>
        <w:spacing w:after="0" w:line="276" w:lineRule="auto"/>
        <w:textAlignment w:val="baseline"/>
        <w:rPr>
          <w:rFonts w:ascii="Times New Roman" w:eastAsia="Times New Roman" w:hAnsi="Times New Roman" w:cs="Times New Roman"/>
          <w:color w:val="282828"/>
          <w:sz w:val="24"/>
          <w:szCs w:val="24"/>
          <w:lang w:eastAsia="en-GB"/>
        </w:rPr>
      </w:pPr>
      <w:r w:rsidRPr="007754A1">
        <w:rPr>
          <w:rFonts w:ascii="Times New Roman" w:eastAsia="Times New Roman" w:hAnsi="Times New Roman" w:cs="Times New Roman"/>
          <w:color w:val="282828"/>
          <w:sz w:val="24"/>
          <w:szCs w:val="24"/>
          <w:lang w:eastAsia="en-GB"/>
        </w:rPr>
        <w:t>The NEF reserves the right to look for alternative suppliers/contractors, whenever it deems necessary to do so.</w:t>
      </w:r>
    </w:p>
    <w:p w14:paraId="3244E803" w14:textId="77777777" w:rsidR="007754A1" w:rsidRPr="007754A1" w:rsidRDefault="007754A1" w:rsidP="007754A1">
      <w:pPr>
        <w:numPr>
          <w:ilvl w:val="0"/>
          <w:numId w:val="25"/>
        </w:numPr>
        <w:spacing w:after="0" w:line="276" w:lineRule="auto"/>
        <w:textAlignment w:val="baseline"/>
        <w:rPr>
          <w:rFonts w:ascii="Times New Roman" w:eastAsia="Times New Roman" w:hAnsi="Times New Roman" w:cs="Times New Roman"/>
          <w:color w:val="282828"/>
          <w:sz w:val="24"/>
          <w:szCs w:val="24"/>
          <w:lang w:eastAsia="en-GB"/>
        </w:rPr>
      </w:pPr>
      <w:r w:rsidRPr="007754A1">
        <w:rPr>
          <w:rFonts w:ascii="Times New Roman" w:eastAsia="Times New Roman" w:hAnsi="Times New Roman" w:cs="Times New Roman"/>
          <w:color w:val="282828"/>
          <w:sz w:val="24"/>
          <w:szCs w:val="24"/>
          <w:lang w:eastAsia="en-GB"/>
        </w:rPr>
        <w:t>Interested parties shall register </w:t>
      </w:r>
      <w:r w:rsidRPr="007754A1">
        <w:rPr>
          <w:rFonts w:ascii="Times New Roman" w:eastAsia="Times New Roman" w:hAnsi="Times New Roman" w:cs="Times New Roman"/>
          <w:b/>
          <w:bCs/>
          <w:color w:val="282828"/>
          <w:sz w:val="24"/>
          <w:szCs w:val="24"/>
          <w:bdr w:val="none" w:sz="0" w:space="0" w:color="auto" w:frame="1"/>
          <w:lang w:eastAsia="en-GB"/>
        </w:rPr>
        <w:t>ONLY</w:t>
      </w:r>
      <w:r w:rsidRPr="007754A1">
        <w:rPr>
          <w:rFonts w:ascii="Times New Roman" w:eastAsia="Times New Roman" w:hAnsi="Times New Roman" w:cs="Times New Roman"/>
          <w:color w:val="282828"/>
          <w:sz w:val="24"/>
          <w:szCs w:val="24"/>
          <w:lang w:eastAsia="en-GB"/>
        </w:rPr>
        <w:t> for goods, works, services and consultancy services which are under their current line of business.</w:t>
      </w:r>
    </w:p>
    <w:p w14:paraId="18857F6D" w14:textId="77777777" w:rsidR="007754A1" w:rsidRPr="007754A1" w:rsidRDefault="007754A1" w:rsidP="007754A1">
      <w:pPr>
        <w:numPr>
          <w:ilvl w:val="0"/>
          <w:numId w:val="25"/>
        </w:numPr>
        <w:spacing w:after="0" w:line="276" w:lineRule="auto"/>
        <w:textAlignment w:val="baseline"/>
        <w:rPr>
          <w:rFonts w:ascii="Times New Roman" w:eastAsia="Times New Roman" w:hAnsi="Times New Roman" w:cs="Times New Roman"/>
          <w:color w:val="282828"/>
          <w:sz w:val="24"/>
          <w:szCs w:val="24"/>
          <w:lang w:eastAsia="en-GB"/>
        </w:rPr>
      </w:pPr>
      <w:r w:rsidRPr="007754A1">
        <w:rPr>
          <w:rFonts w:ascii="Times New Roman" w:eastAsia="Times New Roman" w:hAnsi="Times New Roman" w:cs="Times New Roman"/>
          <w:color w:val="282828"/>
          <w:sz w:val="24"/>
          <w:szCs w:val="24"/>
          <w:lang w:eastAsia="en-GB"/>
        </w:rPr>
        <w:t>For local contractors – CIA certificates must be submitted, where applicable, as and when requested by the NEF.</w:t>
      </w:r>
    </w:p>
    <w:p w14:paraId="54764540" w14:textId="50EF1648" w:rsidR="007754A1" w:rsidRPr="007754A1" w:rsidRDefault="007754A1" w:rsidP="007754A1">
      <w:pPr>
        <w:numPr>
          <w:ilvl w:val="0"/>
          <w:numId w:val="25"/>
        </w:numPr>
        <w:spacing w:after="0" w:line="276" w:lineRule="auto"/>
        <w:textAlignment w:val="baseline"/>
        <w:rPr>
          <w:rFonts w:ascii="Times New Roman" w:eastAsia="Times New Roman" w:hAnsi="Times New Roman" w:cs="Times New Roman"/>
          <w:color w:val="282828"/>
          <w:sz w:val="24"/>
          <w:szCs w:val="24"/>
          <w:lang w:eastAsia="en-GB"/>
        </w:rPr>
      </w:pPr>
      <w:r w:rsidRPr="007754A1">
        <w:rPr>
          <w:rFonts w:ascii="Times New Roman" w:eastAsia="Times New Roman" w:hAnsi="Times New Roman" w:cs="Times New Roman"/>
          <w:color w:val="282828"/>
          <w:sz w:val="24"/>
          <w:szCs w:val="24"/>
          <w:lang w:eastAsia="en-GB"/>
        </w:rPr>
        <w:t>For all queries/assistance regarding registration, please contact the </w:t>
      </w:r>
      <w:r w:rsidRPr="007754A1">
        <w:rPr>
          <w:rFonts w:ascii="Times New Roman" w:eastAsia="Times New Roman" w:hAnsi="Times New Roman" w:cs="Times New Roman"/>
          <w:b/>
          <w:bCs/>
          <w:color w:val="282828"/>
          <w:sz w:val="24"/>
          <w:szCs w:val="24"/>
          <w:bdr w:val="none" w:sz="0" w:space="0" w:color="auto" w:frame="1"/>
          <w:lang w:eastAsia="en-GB"/>
        </w:rPr>
        <w:t xml:space="preserve">Procurement </w:t>
      </w:r>
      <w:r>
        <w:rPr>
          <w:rFonts w:ascii="Times New Roman" w:eastAsia="Times New Roman" w:hAnsi="Times New Roman" w:cs="Times New Roman"/>
          <w:b/>
          <w:bCs/>
          <w:color w:val="282828"/>
          <w:sz w:val="24"/>
          <w:szCs w:val="24"/>
          <w:bdr w:val="none" w:sz="0" w:space="0" w:color="auto" w:frame="1"/>
          <w:lang w:eastAsia="en-GB"/>
        </w:rPr>
        <w:t xml:space="preserve">&amp; Supply </w:t>
      </w:r>
      <w:r w:rsidRPr="007754A1">
        <w:rPr>
          <w:rFonts w:ascii="Times New Roman" w:eastAsia="Times New Roman" w:hAnsi="Times New Roman" w:cs="Times New Roman"/>
          <w:b/>
          <w:bCs/>
          <w:color w:val="282828"/>
          <w:sz w:val="24"/>
          <w:szCs w:val="24"/>
          <w:bdr w:val="none" w:sz="0" w:space="0" w:color="auto" w:frame="1"/>
          <w:lang w:eastAsia="en-GB"/>
        </w:rPr>
        <w:t>Officer, </w:t>
      </w:r>
      <w:r w:rsidRPr="007754A1">
        <w:rPr>
          <w:rFonts w:ascii="Times New Roman" w:eastAsia="Times New Roman" w:hAnsi="Times New Roman" w:cs="Times New Roman"/>
          <w:color w:val="282828"/>
          <w:sz w:val="24"/>
          <w:szCs w:val="24"/>
          <w:lang w:eastAsia="en-GB"/>
        </w:rPr>
        <w:t>on weekdays from 09:00 to 16:00 on the following e-mail address: </w:t>
      </w:r>
      <w:hyperlink r:id="rId9" w:history="1">
        <w:r w:rsidR="00D86B71" w:rsidRPr="008C5D57">
          <w:rPr>
            <w:rStyle w:val="Hyperlink"/>
            <w:rFonts w:ascii="Times New Roman" w:eastAsia="Times New Roman" w:hAnsi="Times New Roman" w:cs="Times New Roman"/>
            <w:b/>
            <w:bCs/>
            <w:sz w:val="24"/>
            <w:szCs w:val="24"/>
            <w:bdr w:val="none" w:sz="0" w:space="0" w:color="auto" w:frame="1"/>
            <w:lang w:eastAsia="en-GB"/>
          </w:rPr>
          <w:t>sjhugroo@nef.mu</w:t>
        </w:r>
      </w:hyperlink>
      <w:r w:rsidRPr="007754A1">
        <w:rPr>
          <w:rFonts w:ascii="Times New Roman" w:eastAsia="Times New Roman" w:hAnsi="Times New Roman" w:cs="Times New Roman"/>
          <w:b/>
          <w:bCs/>
          <w:color w:val="282828"/>
          <w:sz w:val="24"/>
          <w:szCs w:val="24"/>
          <w:bdr w:val="none" w:sz="0" w:space="0" w:color="auto" w:frame="1"/>
          <w:lang w:eastAsia="en-GB"/>
        </w:rPr>
        <w:t xml:space="preserve"> </w:t>
      </w:r>
      <w:r w:rsidRPr="007754A1">
        <w:rPr>
          <w:rFonts w:ascii="Times New Roman" w:eastAsia="Times New Roman" w:hAnsi="Times New Roman" w:cs="Times New Roman"/>
          <w:color w:val="282828"/>
          <w:sz w:val="24"/>
          <w:szCs w:val="24"/>
          <w:bdr w:val="none" w:sz="0" w:space="0" w:color="auto" w:frame="1"/>
          <w:lang w:eastAsia="en-GB"/>
        </w:rPr>
        <w:t>or</w:t>
      </w:r>
      <w:r w:rsidRPr="007754A1">
        <w:rPr>
          <w:rFonts w:ascii="Times New Roman" w:eastAsia="Times New Roman" w:hAnsi="Times New Roman" w:cs="Times New Roman"/>
          <w:b/>
          <w:bCs/>
          <w:color w:val="282828"/>
          <w:sz w:val="24"/>
          <w:szCs w:val="24"/>
          <w:bdr w:val="none" w:sz="0" w:space="0" w:color="auto" w:frame="1"/>
          <w:lang w:eastAsia="en-GB"/>
        </w:rPr>
        <w:t xml:space="preserve"> </w:t>
      </w:r>
      <w:r w:rsidRPr="007754A1">
        <w:rPr>
          <w:rFonts w:ascii="Times New Roman" w:eastAsia="Times New Roman" w:hAnsi="Times New Roman" w:cs="Times New Roman"/>
          <w:b/>
          <w:bCs/>
          <w:color w:val="282828"/>
          <w:sz w:val="24"/>
          <w:szCs w:val="24"/>
          <w:lang w:eastAsia="en-GB"/>
        </w:rPr>
        <w:t>Tel:</w:t>
      </w:r>
      <w:r w:rsidRPr="007754A1">
        <w:rPr>
          <w:rFonts w:ascii="Times New Roman" w:eastAsia="Times New Roman" w:hAnsi="Times New Roman" w:cs="Times New Roman"/>
          <w:b/>
          <w:bCs/>
          <w:color w:val="282828"/>
          <w:sz w:val="24"/>
          <w:szCs w:val="24"/>
          <w:bdr w:val="none" w:sz="0" w:space="0" w:color="auto" w:frame="1"/>
          <w:lang w:eastAsia="en-GB"/>
        </w:rPr>
        <w:t>+ (230) 405</w:t>
      </w:r>
      <w:r>
        <w:rPr>
          <w:rFonts w:ascii="Times New Roman" w:eastAsia="Times New Roman" w:hAnsi="Times New Roman" w:cs="Times New Roman"/>
          <w:b/>
          <w:bCs/>
          <w:color w:val="282828"/>
          <w:sz w:val="24"/>
          <w:szCs w:val="24"/>
          <w:bdr w:val="none" w:sz="0" w:space="0" w:color="auto" w:frame="1"/>
          <w:lang w:eastAsia="en-GB"/>
        </w:rPr>
        <w:t xml:space="preserve"> </w:t>
      </w:r>
      <w:r w:rsidRPr="007754A1">
        <w:rPr>
          <w:rFonts w:ascii="Times New Roman" w:eastAsia="Times New Roman" w:hAnsi="Times New Roman" w:cs="Times New Roman"/>
          <w:b/>
          <w:bCs/>
          <w:color w:val="282828"/>
          <w:sz w:val="24"/>
          <w:szCs w:val="24"/>
          <w:bdr w:val="none" w:sz="0" w:space="0" w:color="auto" w:frame="1"/>
          <w:lang w:eastAsia="en-GB"/>
        </w:rPr>
        <w:t>51</w:t>
      </w:r>
      <w:r>
        <w:rPr>
          <w:rFonts w:ascii="Times New Roman" w:eastAsia="Times New Roman" w:hAnsi="Times New Roman" w:cs="Times New Roman"/>
          <w:b/>
          <w:bCs/>
          <w:color w:val="282828"/>
          <w:sz w:val="24"/>
          <w:szCs w:val="24"/>
          <w:bdr w:val="none" w:sz="0" w:space="0" w:color="auto" w:frame="1"/>
          <w:lang w:eastAsia="en-GB"/>
        </w:rPr>
        <w:t>77</w:t>
      </w:r>
      <w:r w:rsidRPr="007754A1">
        <w:rPr>
          <w:rFonts w:ascii="Times New Roman" w:eastAsia="Times New Roman" w:hAnsi="Times New Roman" w:cs="Times New Roman"/>
          <w:b/>
          <w:bCs/>
          <w:color w:val="282828"/>
          <w:sz w:val="24"/>
          <w:szCs w:val="24"/>
          <w:bdr w:val="none" w:sz="0" w:space="0" w:color="auto" w:frame="1"/>
          <w:lang w:eastAsia="en-GB"/>
        </w:rPr>
        <w:t>.</w:t>
      </w:r>
    </w:p>
    <w:p w14:paraId="4FE38503" w14:textId="5AD05517" w:rsidR="007754A1" w:rsidRPr="00414435" w:rsidRDefault="00D86B71" w:rsidP="004C0861">
      <w:pPr>
        <w:spacing w:before="120" w:after="120"/>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5120A4">
        <w:rPr>
          <w:rFonts w:ascii="Times New Roman" w:hAnsi="Times New Roman" w:cs="Times New Roman"/>
          <w:sz w:val="24"/>
          <w:szCs w:val="24"/>
        </w:rPr>
        <w:t xml:space="preserve">   </w:t>
      </w:r>
      <w:r w:rsidR="007754A1">
        <w:rPr>
          <w:rFonts w:ascii="Times New Roman" w:hAnsi="Times New Roman" w:cs="Times New Roman"/>
          <w:sz w:val="24"/>
          <w:szCs w:val="24"/>
        </w:rPr>
        <w:t>Potential Suppliers</w:t>
      </w:r>
      <w:r w:rsidR="007754A1" w:rsidRPr="00414435">
        <w:rPr>
          <w:rFonts w:ascii="Times New Roman" w:hAnsi="Times New Roman" w:cs="Times New Roman"/>
          <w:sz w:val="24"/>
          <w:szCs w:val="24"/>
        </w:rPr>
        <w:t xml:space="preserve"> should deposit their </w:t>
      </w:r>
      <w:r w:rsidR="007754A1">
        <w:rPr>
          <w:rFonts w:ascii="Times New Roman" w:hAnsi="Times New Roman" w:cs="Times New Roman"/>
          <w:sz w:val="24"/>
          <w:szCs w:val="24"/>
        </w:rPr>
        <w:t>Completed Registration F</w:t>
      </w:r>
      <w:r w:rsidR="007754A1" w:rsidRPr="00414435">
        <w:rPr>
          <w:rFonts w:ascii="Times New Roman" w:hAnsi="Times New Roman" w:cs="Times New Roman"/>
          <w:sz w:val="24"/>
          <w:szCs w:val="24"/>
        </w:rPr>
        <w:t>orms in the Bid Box located on the 8</w:t>
      </w:r>
      <w:r w:rsidR="007754A1" w:rsidRPr="00414435">
        <w:rPr>
          <w:rFonts w:ascii="Times New Roman" w:hAnsi="Times New Roman" w:cs="Times New Roman"/>
          <w:sz w:val="24"/>
          <w:szCs w:val="24"/>
          <w:vertAlign w:val="superscript"/>
        </w:rPr>
        <w:t>th</w:t>
      </w:r>
      <w:r w:rsidR="007754A1" w:rsidRPr="00414435">
        <w:rPr>
          <w:rFonts w:ascii="Times New Roman" w:hAnsi="Times New Roman" w:cs="Times New Roman"/>
          <w:sz w:val="24"/>
          <w:szCs w:val="24"/>
        </w:rPr>
        <w:t xml:space="preserve"> Floor in sealed envelopes marked with the Reference Number </w:t>
      </w:r>
      <w:r w:rsidR="00BF2420">
        <w:rPr>
          <w:rFonts w:ascii="Times New Roman" w:hAnsi="Times New Roman" w:cs="Times New Roman"/>
          <w:sz w:val="24"/>
          <w:szCs w:val="24"/>
        </w:rPr>
        <w:t xml:space="preserve">and </w:t>
      </w:r>
      <w:r w:rsidR="007754A1">
        <w:rPr>
          <w:rFonts w:ascii="Times New Roman" w:hAnsi="Times New Roman" w:cs="Times New Roman"/>
          <w:sz w:val="24"/>
          <w:szCs w:val="24"/>
        </w:rPr>
        <w:t xml:space="preserve">addressed </w:t>
      </w:r>
      <w:r w:rsidR="007754A1" w:rsidRPr="00414435">
        <w:rPr>
          <w:rFonts w:ascii="Times New Roman" w:hAnsi="Times New Roman" w:cs="Times New Roman"/>
          <w:sz w:val="24"/>
          <w:szCs w:val="24"/>
        </w:rPr>
        <w:t>to the</w:t>
      </w:r>
      <w:r w:rsidR="007754A1" w:rsidRPr="00414435">
        <w:rPr>
          <w:rFonts w:ascii="Times New Roman" w:hAnsi="Times New Roman" w:cs="Times New Roman"/>
          <w:b/>
          <w:sz w:val="24"/>
          <w:szCs w:val="24"/>
        </w:rPr>
        <w:t xml:space="preserve"> Officer in Charge</w:t>
      </w:r>
      <w:r w:rsidR="007754A1" w:rsidRPr="00414435">
        <w:rPr>
          <w:rFonts w:ascii="Times New Roman" w:hAnsi="Times New Roman" w:cs="Times New Roman"/>
          <w:sz w:val="24"/>
          <w:szCs w:val="24"/>
        </w:rPr>
        <w:t xml:space="preserve"> at address below on or before </w:t>
      </w:r>
      <w:r w:rsidR="007754A1">
        <w:rPr>
          <w:rFonts w:ascii="Times New Roman" w:hAnsi="Times New Roman" w:cs="Times New Roman"/>
          <w:b/>
          <w:sz w:val="24"/>
          <w:szCs w:val="24"/>
        </w:rPr>
        <w:t xml:space="preserve">Monday </w:t>
      </w:r>
      <w:r w:rsidR="00E930D8">
        <w:rPr>
          <w:rFonts w:ascii="Times New Roman" w:hAnsi="Times New Roman" w:cs="Times New Roman"/>
          <w:b/>
          <w:sz w:val="24"/>
          <w:szCs w:val="24"/>
        </w:rPr>
        <w:t>14</w:t>
      </w:r>
      <w:r w:rsidR="007754A1">
        <w:rPr>
          <w:rFonts w:ascii="Times New Roman" w:hAnsi="Times New Roman" w:cs="Times New Roman"/>
          <w:b/>
          <w:sz w:val="24"/>
          <w:szCs w:val="24"/>
        </w:rPr>
        <w:t xml:space="preserve"> September 2026</w:t>
      </w:r>
      <w:r w:rsidR="007754A1" w:rsidRPr="00414435">
        <w:rPr>
          <w:rFonts w:ascii="Times New Roman" w:hAnsi="Times New Roman" w:cs="Times New Roman"/>
          <w:b/>
          <w:i/>
          <w:sz w:val="24"/>
          <w:szCs w:val="24"/>
        </w:rPr>
        <w:t xml:space="preserve"> </w:t>
      </w:r>
      <w:r w:rsidR="00BF2420">
        <w:rPr>
          <w:rFonts w:ascii="Times New Roman" w:hAnsi="Times New Roman" w:cs="Times New Roman"/>
          <w:b/>
          <w:i/>
          <w:sz w:val="24"/>
          <w:szCs w:val="24"/>
        </w:rPr>
        <w:t>up to</w:t>
      </w:r>
      <w:r w:rsidR="007754A1" w:rsidRPr="00414435">
        <w:rPr>
          <w:rFonts w:ascii="Times New Roman" w:hAnsi="Times New Roman" w:cs="Times New Roman"/>
          <w:b/>
          <w:i/>
          <w:sz w:val="24"/>
          <w:szCs w:val="24"/>
        </w:rPr>
        <w:t xml:space="preserve"> 1330 hours (local time) at latest.</w:t>
      </w:r>
    </w:p>
    <w:p w14:paraId="66729DED" w14:textId="77777777" w:rsidR="007754A1" w:rsidRPr="00414435" w:rsidRDefault="007754A1" w:rsidP="004C0861">
      <w:pPr>
        <w:spacing w:after="0"/>
        <w:jc w:val="both"/>
        <w:rPr>
          <w:rFonts w:ascii="Times New Roman" w:hAnsi="Times New Roman" w:cs="Times New Roman"/>
          <w:b/>
          <w:sz w:val="24"/>
          <w:szCs w:val="24"/>
        </w:rPr>
      </w:pPr>
      <w:r w:rsidRPr="00414435">
        <w:rPr>
          <w:rFonts w:ascii="Times New Roman" w:hAnsi="Times New Roman" w:cs="Times New Roman"/>
          <w:b/>
          <w:sz w:val="24"/>
          <w:szCs w:val="24"/>
        </w:rPr>
        <w:t>National Empowerment Foundation,</w:t>
      </w:r>
    </w:p>
    <w:p w14:paraId="56218522" w14:textId="77777777" w:rsidR="007754A1" w:rsidRPr="00414435" w:rsidRDefault="007754A1" w:rsidP="004C0861">
      <w:pPr>
        <w:spacing w:after="0"/>
        <w:jc w:val="both"/>
        <w:rPr>
          <w:rFonts w:ascii="Times New Roman" w:hAnsi="Times New Roman" w:cs="Times New Roman"/>
          <w:b/>
          <w:sz w:val="24"/>
          <w:szCs w:val="24"/>
        </w:rPr>
      </w:pPr>
      <w:r w:rsidRPr="00414435">
        <w:rPr>
          <w:rFonts w:ascii="Times New Roman" w:hAnsi="Times New Roman" w:cs="Times New Roman"/>
          <w:b/>
          <w:sz w:val="24"/>
          <w:szCs w:val="24"/>
        </w:rPr>
        <w:t>8</w:t>
      </w:r>
      <w:r w:rsidRPr="00414435">
        <w:rPr>
          <w:rFonts w:ascii="Times New Roman" w:hAnsi="Times New Roman" w:cs="Times New Roman"/>
          <w:b/>
          <w:sz w:val="24"/>
          <w:szCs w:val="24"/>
          <w:vertAlign w:val="superscript"/>
        </w:rPr>
        <w:t>th</w:t>
      </w:r>
      <w:r w:rsidRPr="00414435">
        <w:rPr>
          <w:rFonts w:ascii="Times New Roman" w:hAnsi="Times New Roman" w:cs="Times New Roman"/>
          <w:b/>
          <w:sz w:val="24"/>
          <w:szCs w:val="24"/>
        </w:rPr>
        <w:t xml:space="preserve"> Floor Garden Tower, </w:t>
      </w:r>
    </w:p>
    <w:p w14:paraId="5EFD42BD" w14:textId="77777777" w:rsidR="007754A1" w:rsidRPr="00E930D8" w:rsidRDefault="007754A1" w:rsidP="004C0861">
      <w:pPr>
        <w:spacing w:after="0"/>
        <w:jc w:val="both"/>
        <w:rPr>
          <w:rFonts w:ascii="Times New Roman" w:hAnsi="Times New Roman" w:cs="Times New Roman"/>
          <w:b/>
          <w:sz w:val="24"/>
          <w:szCs w:val="24"/>
          <w:lang w:val="fr-FR"/>
        </w:rPr>
      </w:pPr>
      <w:r w:rsidRPr="00E930D8">
        <w:rPr>
          <w:rFonts w:ascii="Times New Roman" w:hAnsi="Times New Roman" w:cs="Times New Roman"/>
          <w:b/>
          <w:sz w:val="24"/>
          <w:szCs w:val="24"/>
          <w:lang w:val="fr-FR"/>
        </w:rPr>
        <w:t>La Poudriere Street,</w:t>
      </w:r>
    </w:p>
    <w:p w14:paraId="0C97EDA0" w14:textId="5614A6CF" w:rsidR="009E0931" w:rsidRPr="00344BBC" w:rsidRDefault="007754A1" w:rsidP="00D86B71">
      <w:pPr>
        <w:spacing w:after="0"/>
        <w:jc w:val="both"/>
        <w:rPr>
          <w:rFonts w:ascii="Cambria" w:hAnsi="Cambria"/>
          <w:sz w:val="28"/>
          <w:szCs w:val="28"/>
        </w:rPr>
      </w:pPr>
      <w:r w:rsidRPr="00E930D8">
        <w:rPr>
          <w:rFonts w:ascii="Times New Roman" w:hAnsi="Times New Roman" w:cs="Times New Roman"/>
          <w:b/>
          <w:sz w:val="24"/>
          <w:szCs w:val="24"/>
          <w:lang w:val="fr-FR"/>
        </w:rPr>
        <w:t>Port Louis.</w:t>
      </w:r>
      <w:r w:rsidRPr="00E930D8">
        <w:rPr>
          <w:rFonts w:ascii="Times New Roman" w:hAnsi="Times New Roman" w:cs="Times New Roman"/>
          <w:b/>
          <w:sz w:val="24"/>
          <w:szCs w:val="24"/>
          <w:lang w:val="fr-FR"/>
        </w:rPr>
        <w:tab/>
      </w:r>
      <w:r w:rsidRPr="00E930D8">
        <w:rPr>
          <w:rFonts w:ascii="Times New Roman" w:hAnsi="Times New Roman" w:cs="Times New Roman"/>
          <w:b/>
          <w:sz w:val="24"/>
          <w:szCs w:val="24"/>
          <w:lang w:val="fr-FR"/>
        </w:rPr>
        <w:tab/>
      </w:r>
      <w:r w:rsidRPr="00E930D8">
        <w:rPr>
          <w:rFonts w:ascii="Times New Roman" w:hAnsi="Times New Roman" w:cs="Times New Roman"/>
          <w:b/>
          <w:sz w:val="24"/>
          <w:szCs w:val="24"/>
          <w:lang w:val="fr-FR"/>
        </w:rPr>
        <w:tab/>
      </w:r>
      <w:r w:rsidRPr="00E930D8">
        <w:rPr>
          <w:rFonts w:ascii="Times New Roman" w:hAnsi="Times New Roman" w:cs="Times New Roman"/>
          <w:b/>
          <w:sz w:val="24"/>
          <w:szCs w:val="24"/>
          <w:lang w:val="fr-FR"/>
        </w:rPr>
        <w:tab/>
      </w:r>
      <w:r w:rsidRPr="00E930D8">
        <w:rPr>
          <w:rFonts w:ascii="Times New Roman" w:hAnsi="Times New Roman" w:cs="Times New Roman"/>
          <w:b/>
          <w:sz w:val="24"/>
          <w:szCs w:val="24"/>
          <w:lang w:val="fr-FR"/>
        </w:rPr>
        <w:tab/>
      </w:r>
      <w:r w:rsidRPr="00E930D8">
        <w:rPr>
          <w:rFonts w:ascii="Times New Roman" w:hAnsi="Times New Roman" w:cs="Times New Roman"/>
          <w:b/>
          <w:sz w:val="24"/>
          <w:szCs w:val="24"/>
          <w:lang w:val="fr-FR"/>
        </w:rPr>
        <w:tab/>
      </w:r>
      <w:r w:rsidRPr="00E930D8">
        <w:rPr>
          <w:rFonts w:ascii="Times New Roman" w:hAnsi="Times New Roman" w:cs="Times New Roman"/>
          <w:b/>
          <w:sz w:val="24"/>
          <w:szCs w:val="24"/>
          <w:lang w:val="fr-FR"/>
        </w:rPr>
        <w:tab/>
      </w:r>
      <w:r w:rsidRPr="00E930D8">
        <w:rPr>
          <w:rFonts w:ascii="Times New Roman" w:hAnsi="Times New Roman" w:cs="Times New Roman"/>
          <w:b/>
          <w:sz w:val="24"/>
          <w:szCs w:val="24"/>
          <w:lang w:val="fr-FR"/>
        </w:rPr>
        <w:tab/>
        <w:t xml:space="preserve">   </w:t>
      </w:r>
      <w:r w:rsidR="005120A4" w:rsidRPr="00E930D8">
        <w:rPr>
          <w:rFonts w:ascii="Times New Roman" w:hAnsi="Times New Roman" w:cs="Times New Roman"/>
          <w:b/>
          <w:sz w:val="24"/>
          <w:szCs w:val="24"/>
          <w:lang w:val="fr-FR"/>
        </w:rPr>
        <w:t xml:space="preserve">         </w:t>
      </w:r>
      <w:r w:rsidRPr="00E930D8">
        <w:rPr>
          <w:rFonts w:ascii="Times New Roman" w:hAnsi="Times New Roman" w:cs="Times New Roman"/>
          <w:b/>
          <w:sz w:val="24"/>
          <w:szCs w:val="24"/>
          <w:lang w:val="fr-FR"/>
        </w:rPr>
        <w:t xml:space="preserve">   </w:t>
      </w:r>
      <w:r w:rsidRPr="00414435">
        <w:rPr>
          <w:rFonts w:ascii="Times New Roman" w:hAnsi="Times New Roman" w:cs="Times New Roman"/>
          <w:b/>
          <w:sz w:val="24"/>
          <w:szCs w:val="24"/>
        </w:rPr>
        <w:t xml:space="preserve">Date: </w:t>
      </w:r>
      <w:r w:rsidR="00E930D8">
        <w:rPr>
          <w:rFonts w:ascii="Times New Roman" w:hAnsi="Times New Roman" w:cs="Times New Roman"/>
          <w:b/>
          <w:sz w:val="24"/>
          <w:szCs w:val="24"/>
        </w:rPr>
        <w:t>12</w:t>
      </w:r>
      <w:r>
        <w:rPr>
          <w:rFonts w:ascii="Times New Roman" w:hAnsi="Times New Roman" w:cs="Times New Roman"/>
          <w:b/>
          <w:sz w:val="24"/>
          <w:szCs w:val="24"/>
        </w:rPr>
        <w:t xml:space="preserve"> August</w:t>
      </w:r>
      <w:r w:rsidRPr="00414435">
        <w:rPr>
          <w:rFonts w:ascii="Times New Roman" w:hAnsi="Times New Roman" w:cs="Times New Roman"/>
          <w:b/>
          <w:sz w:val="24"/>
          <w:szCs w:val="24"/>
        </w:rPr>
        <w:t xml:space="preserve"> 202</w:t>
      </w:r>
      <w:r>
        <w:rPr>
          <w:rFonts w:ascii="Times New Roman" w:hAnsi="Times New Roman" w:cs="Times New Roman"/>
          <w:b/>
          <w:sz w:val="24"/>
          <w:szCs w:val="24"/>
        </w:rPr>
        <w:t>6</w:t>
      </w:r>
    </w:p>
    <w:sectPr w:rsidR="009E0931" w:rsidRPr="00344BBC" w:rsidSect="00995D06">
      <w:pgSz w:w="12240" w:h="15840" w:code="1"/>
      <w:pgMar w:top="993" w:right="1467" w:bottom="144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4A87C" w14:textId="77777777" w:rsidR="0036087C" w:rsidRDefault="0036087C" w:rsidP="00B67551">
      <w:pPr>
        <w:spacing w:after="0" w:line="240" w:lineRule="auto"/>
      </w:pPr>
      <w:r>
        <w:separator/>
      </w:r>
    </w:p>
  </w:endnote>
  <w:endnote w:type="continuationSeparator" w:id="0">
    <w:p w14:paraId="69893584" w14:textId="77777777" w:rsidR="0036087C" w:rsidRDefault="0036087C" w:rsidP="00B67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4776366"/>
      <w:docPartObj>
        <w:docPartGallery w:val="Page Numbers (Bottom of Page)"/>
        <w:docPartUnique/>
      </w:docPartObj>
    </w:sdtPr>
    <w:sdtEndPr/>
    <w:sdtContent>
      <w:sdt>
        <w:sdtPr>
          <w:id w:val="-1769616900"/>
          <w:docPartObj>
            <w:docPartGallery w:val="Page Numbers (Top of Page)"/>
            <w:docPartUnique/>
          </w:docPartObj>
        </w:sdtPr>
        <w:sdtEndPr/>
        <w:sdtContent>
          <w:p w14:paraId="0FBCDB52" w14:textId="77777777" w:rsidR="00AD5297" w:rsidRDefault="00AD529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9</w:t>
            </w:r>
            <w:r>
              <w:rPr>
                <w:b/>
                <w:bCs/>
                <w:sz w:val="24"/>
                <w:szCs w:val="24"/>
              </w:rPr>
              <w:fldChar w:fldCharType="end"/>
            </w:r>
          </w:p>
        </w:sdtContent>
      </w:sdt>
    </w:sdtContent>
  </w:sdt>
  <w:p w14:paraId="5B36A0DE" w14:textId="77777777" w:rsidR="00AD5297" w:rsidRDefault="00AD52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51A67" w14:textId="77777777" w:rsidR="0036087C" w:rsidRDefault="0036087C" w:rsidP="00B67551">
      <w:pPr>
        <w:spacing w:after="0" w:line="240" w:lineRule="auto"/>
      </w:pPr>
      <w:r>
        <w:separator/>
      </w:r>
    </w:p>
  </w:footnote>
  <w:footnote w:type="continuationSeparator" w:id="0">
    <w:p w14:paraId="7BDC6A8A" w14:textId="77777777" w:rsidR="0036087C" w:rsidRDefault="0036087C" w:rsidP="00B675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4pt;height:11.4pt" o:bullet="t">
        <v:imagedata r:id="rId1" o:title="mso79DC"/>
      </v:shape>
    </w:pict>
  </w:numPicBullet>
  <w:abstractNum w:abstractNumId="0" w15:restartNumberingAfterBreak="0">
    <w:nsid w:val="053C7FCD"/>
    <w:multiLevelType w:val="multilevel"/>
    <w:tmpl w:val="3D8A6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671CA0"/>
    <w:multiLevelType w:val="multilevel"/>
    <w:tmpl w:val="A46E8EC4"/>
    <w:lvl w:ilvl="0">
      <w:start w:val="3"/>
      <w:numFmt w:val="decimal"/>
      <w:lvlText w:val="%1"/>
      <w:lvlJc w:val="left"/>
      <w:pPr>
        <w:ind w:left="570" w:hanging="570"/>
      </w:pPr>
      <w:rPr>
        <w:rFonts w:hint="default"/>
      </w:rPr>
    </w:lvl>
    <w:lvl w:ilvl="1">
      <w:numFmt w:val="decimal"/>
      <w:lvlText w:val="%1.%2"/>
      <w:lvlJc w:val="left"/>
      <w:pPr>
        <w:ind w:left="750" w:hanging="57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092042E9"/>
    <w:multiLevelType w:val="hybridMultilevel"/>
    <w:tmpl w:val="5B2AB32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96C2B01"/>
    <w:multiLevelType w:val="multilevel"/>
    <w:tmpl w:val="F09E6760"/>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A8B33C2"/>
    <w:multiLevelType w:val="hybridMultilevel"/>
    <w:tmpl w:val="D38E9E3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0C606401"/>
    <w:multiLevelType w:val="multilevel"/>
    <w:tmpl w:val="ADEA9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21293A"/>
    <w:multiLevelType w:val="multilevel"/>
    <w:tmpl w:val="7DCED9A2"/>
    <w:lvl w:ilvl="0">
      <w:start w:val="2"/>
      <w:numFmt w:val="decimal"/>
      <w:lvlText w:val="%1."/>
      <w:lvlJc w:val="left"/>
      <w:pPr>
        <w:ind w:left="720" w:hanging="360"/>
      </w:pPr>
      <w:rPr>
        <w:rFonts w:hint="default"/>
      </w:rPr>
    </w:lvl>
    <w:lvl w:ilv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E3F0015"/>
    <w:multiLevelType w:val="multilevel"/>
    <w:tmpl w:val="8C12276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F0C562D"/>
    <w:multiLevelType w:val="hybridMultilevel"/>
    <w:tmpl w:val="9C40ADAC"/>
    <w:lvl w:ilvl="0" w:tplc="4B2641F4">
      <w:start w:val="1"/>
      <w:numFmt w:val="decimal"/>
      <w:lvlText w:val="%1."/>
      <w:lvlJc w:val="left"/>
      <w:pPr>
        <w:ind w:left="810" w:hanging="360"/>
      </w:pPr>
      <w:rPr>
        <w:rFonts w:hint="default"/>
        <w:b/>
        <w:i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22C05DD1"/>
    <w:multiLevelType w:val="multilevel"/>
    <w:tmpl w:val="B9F0D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1628BC"/>
    <w:multiLevelType w:val="multilevel"/>
    <w:tmpl w:val="F138B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5668EB"/>
    <w:multiLevelType w:val="multilevel"/>
    <w:tmpl w:val="ADC29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7C5983"/>
    <w:multiLevelType w:val="multilevel"/>
    <w:tmpl w:val="789A0DC8"/>
    <w:lvl w:ilvl="0">
      <w:start w:val="1"/>
      <w:numFmt w:val="decimal"/>
      <w:lvlText w:val="%1."/>
      <w:lvlJc w:val="left"/>
      <w:pPr>
        <w:tabs>
          <w:tab w:val="num" w:pos="360"/>
        </w:tabs>
        <w:ind w:left="360" w:hanging="360"/>
      </w:pPr>
      <w:rPr>
        <w:rFonts w:hint="default"/>
      </w:rPr>
    </w:lvl>
    <w:lvl w:ilvl="1">
      <w:start w:val="1"/>
      <w:numFmt w:val="decimal"/>
      <w:lvlText w:val="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3AB6596"/>
    <w:multiLevelType w:val="multilevel"/>
    <w:tmpl w:val="D700C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D8649E"/>
    <w:multiLevelType w:val="multilevel"/>
    <w:tmpl w:val="93E2A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7857D0"/>
    <w:multiLevelType w:val="hybridMultilevel"/>
    <w:tmpl w:val="13D4FABC"/>
    <w:lvl w:ilvl="0" w:tplc="7166D000">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401B1A60"/>
    <w:multiLevelType w:val="multilevel"/>
    <w:tmpl w:val="7436AFA0"/>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16577BE"/>
    <w:multiLevelType w:val="multilevel"/>
    <w:tmpl w:val="5882E086"/>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bullet"/>
      <w:lvlText w:val=""/>
      <w:lvlPicBulletId w:val="0"/>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21E40FF"/>
    <w:multiLevelType w:val="hybridMultilevel"/>
    <w:tmpl w:val="59EE5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9272F7"/>
    <w:multiLevelType w:val="multilevel"/>
    <w:tmpl w:val="5B4C0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2B5C19"/>
    <w:multiLevelType w:val="multilevel"/>
    <w:tmpl w:val="FB045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A107B4"/>
    <w:multiLevelType w:val="multilevel"/>
    <w:tmpl w:val="63E48E8A"/>
    <w:lvl w:ilvl="0">
      <w:start w:val="9"/>
      <w:numFmt w:val="decimal"/>
      <w:lvlText w:val="%1."/>
      <w:lvlJc w:val="left"/>
      <w:pPr>
        <w:ind w:left="1110" w:hanging="360"/>
      </w:pPr>
      <w:rPr>
        <w:rFonts w:hint="default"/>
      </w:rPr>
    </w:lvl>
    <w:lvl w:ilvl="1">
      <w:numFmt w:val="decimal"/>
      <w:isLgl/>
      <w:lvlText w:val="%1.%2"/>
      <w:lvlJc w:val="left"/>
      <w:pPr>
        <w:ind w:left="1110" w:hanging="360"/>
      </w:pPr>
      <w:rPr>
        <w:rFonts w:hint="default"/>
        <w:b w:val="0"/>
        <w:i w:val="0"/>
      </w:rPr>
    </w:lvl>
    <w:lvl w:ilvl="2">
      <w:start w:val="1"/>
      <w:numFmt w:val="decimal"/>
      <w:isLgl/>
      <w:lvlText w:val="%1.%2.%3"/>
      <w:lvlJc w:val="left"/>
      <w:pPr>
        <w:ind w:left="1470" w:hanging="720"/>
      </w:pPr>
      <w:rPr>
        <w:rFonts w:hint="default"/>
        <w:b w:val="0"/>
        <w:i w:val="0"/>
      </w:rPr>
    </w:lvl>
    <w:lvl w:ilvl="3">
      <w:start w:val="1"/>
      <w:numFmt w:val="decimal"/>
      <w:isLgl/>
      <w:lvlText w:val="%1.%2.%3.%4"/>
      <w:lvlJc w:val="left"/>
      <w:pPr>
        <w:ind w:left="1470" w:hanging="720"/>
      </w:pPr>
      <w:rPr>
        <w:rFonts w:hint="default"/>
        <w:b w:val="0"/>
        <w:i w:val="0"/>
      </w:rPr>
    </w:lvl>
    <w:lvl w:ilvl="4">
      <w:start w:val="1"/>
      <w:numFmt w:val="decimal"/>
      <w:isLgl/>
      <w:lvlText w:val="%1.%2.%3.%4.%5"/>
      <w:lvlJc w:val="left"/>
      <w:pPr>
        <w:ind w:left="1830" w:hanging="1080"/>
      </w:pPr>
      <w:rPr>
        <w:rFonts w:hint="default"/>
        <w:b w:val="0"/>
        <w:i w:val="0"/>
      </w:rPr>
    </w:lvl>
    <w:lvl w:ilvl="5">
      <w:start w:val="1"/>
      <w:numFmt w:val="decimal"/>
      <w:isLgl/>
      <w:lvlText w:val="%1.%2.%3.%4.%5.%6"/>
      <w:lvlJc w:val="left"/>
      <w:pPr>
        <w:ind w:left="1830" w:hanging="1080"/>
      </w:pPr>
      <w:rPr>
        <w:rFonts w:hint="default"/>
        <w:b w:val="0"/>
        <w:i w:val="0"/>
      </w:rPr>
    </w:lvl>
    <w:lvl w:ilvl="6">
      <w:start w:val="1"/>
      <w:numFmt w:val="decimal"/>
      <w:isLgl/>
      <w:lvlText w:val="%1.%2.%3.%4.%5.%6.%7"/>
      <w:lvlJc w:val="left"/>
      <w:pPr>
        <w:ind w:left="2190" w:hanging="1440"/>
      </w:pPr>
      <w:rPr>
        <w:rFonts w:hint="default"/>
        <w:b w:val="0"/>
        <w:i w:val="0"/>
      </w:rPr>
    </w:lvl>
    <w:lvl w:ilvl="7">
      <w:start w:val="1"/>
      <w:numFmt w:val="decimal"/>
      <w:isLgl/>
      <w:lvlText w:val="%1.%2.%3.%4.%5.%6.%7.%8"/>
      <w:lvlJc w:val="left"/>
      <w:pPr>
        <w:ind w:left="2190" w:hanging="1440"/>
      </w:pPr>
      <w:rPr>
        <w:rFonts w:hint="default"/>
        <w:b w:val="0"/>
        <w:i w:val="0"/>
      </w:rPr>
    </w:lvl>
    <w:lvl w:ilvl="8">
      <w:start w:val="1"/>
      <w:numFmt w:val="decimal"/>
      <w:isLgl/>
      <w:lvlText w:val="%1.%2.%3.%4.%5.%6.%7.%8.%9"/>
      <w:lvlJc w:val="left"/>
      <w:pPr>
        <w:ind w:left="2550" w:hanging="1800"/>
      </w:pPr>
      <w:rPr>
        <w:rFonts w:hint="default"/>
        <w:b w:val="0"/>
        <w:i w:val="0"/>
      </w:rPr>
    </w:lvl>
  </w:abstractNum>
  <w:abstractNum w:abstractNumId="22" w15:restartNumberingAfterBreak="0">
    <w:nsid w:val="4ECE7B68"/>
    <w:multiLevelType w:val="multilevel"/>
    <w:tmpl w:val="55787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8262F7"/>
    <w:multiLevelType w:val="hybridMultilevel"/>
    <w:tmpl w:val="FD569036"/>
    <w:lvl w:ilvl="0" w:tplc="C14406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744450"/>
    <w:multiLevelType w:val="hybridMultilevel"/>
    <w:tmpl w:val="9B78ED3E"/>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51C77F2B"/>
    <w:multiLevelType w:val="hybridMultilevel"/>
    <w:tmpl w:val="AC04B0B8"/>
    <w:lvl w:ilvl="0" w:tplc="2000000F">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5752305E"/>
    <w:multiLevelType w:val="hybridMultilevel"/>
    <w:tmpl w:val="C21AE4A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C4C0A01"/>
    <w:multiLevelType w:val="hybridMultilevel"/>
    <w:tmpl w:val="6D061700"/>
    <w:lvl w:ilvl="0" w:tplc="2000000F">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60211BC2"/>
    <w:multiLevelType w:val="multilevel"/>
    <w:tmpl w:val="0F3A870E"/>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0BA0B81"/>
    <w:multiLevelType w:val="hybridMultilevel"/>
    <w:tmpl w:val="B880B0FE"/>
    <w:lvl w:ilvl="0" w:tplc="7E7A7CF8">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61B05819"/>
    <w:multiLevelType w:val="multilevel"/>
    <w:tmpl w:val="02CED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F25F3A"/>
    <w:multiLevelType w:val="hybridMultilevel"/>
    <w:tmpl w:val="0BC4CCBC"/>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2" w15:restartNumberingAfterBreak="0">
    <w:nsid w:val="632D055E"/>
    <w:multiLevelType w:val="multilevel"/>
    <w:tmpl w:val="3A3430FC"/>
    <w:lvl w:ilvl="0">
      <w:start w:val="1"/>
      <w:numFmt w:val="decimal"/>
      <w:lvlText w:val="%1."/>
      <w:lvlJc w:val="left"/>
      <w:pPr>
        <w:tabs>
          <w:tab w:val="num" w:pos="360"/>
        </w:tabs>
        <w:ind w:left="360" w:hanging="360"/>
      </w:pPr>
    </w:lvl>
    <w:lvl w:ilvl="1">
      <w:start w:val="3"/>
      <w:numFmt w:val="decimal"/>
      <w:isLgl/>
      <w:lvlText w:val="%1.%2"/>
      <w:lvlJc w:val="left"/>
      <w:pPr>
        <w:ind w:left="870" w:hanging="420"/>
      </w:pPr>
      <w:rPr>
        <w:rFonts w:hint="default"/>
      </w:rPr>
    </w:lvl>
    <w:lvl w:ilvl="2">
      <w:start w:val="1"/>
      <w:numFmt w:val="decimal"/>
      <w:isLgl/>
      <w:lvlText w:val="%1.%2.%3"/>
      <w:lvlJc w:val="left"/>
      <w:pPr>
        <w:ind w:left="9792" w:hanging="720"/>
      </w:pPr>
      <w:rPr>
        <w:rFonts w:hint="default"/>
      </w:rPr>
    </w:lvl>
    <w:lvl w:ilvl="3">
      <w:start w:val="1"/>
      <w:numFmt w:val="decimal"/>
      <w:isLgl/>
      <w:lvlText w:val="%1.%2.%3.%4"/>
      <w:lvlJc w:val="left"/>
      <w:pPr>
        <w:ind w:left="14328" w:hanging="720"/>
      </w:pPr>
      <w:rPr>
        <w:rFonts w:hint="default"/>
      </w:rPr>
    </w:lvl>
    <w:lvl w:ilvl="4">
      <w:start w:val="1"/>
      <w:numFmt w:val="decimal"/>
      <w:isLgl/>
      <w:lvlText w:val="%1.%2.%3.%4.%5"/>
      <w:lvlJc w:val="left"/>
      <w:pPr>
        <w:ind w:left="19224" w:hanging="1080"/>
      </w:pPr>
      <w:rPr>
        <w:rFonts w:hint="default"/>
      </w:rPr>
    </w:lvl>
    <w:lvl w:ilvl="5">
      <w:start w:val="1"/>
      <w:numFmt w:val="decimal"/>
      <w:isLgl/>
      <w:lvlText w:val="%1.%2.%3.%4.%5.%6"/>
      <w:lvlJc w:val="left"/>
      <w:pPr>
        <w:ind w:left="23760" w:hanging="1080"/>
      </w:pPr>
      <w:rPr>
        <w:rFonts w:hint="default"/>
      </w:rPr>
    </w:lvl>
    <w:lvl w:ilvl="6">
      <w:start w:val="1"/>
      <w:numFmt w:val="decimal"/>
      <w:isLgl/>
      <w:lvlText w:val="%1.%2.%3.%4.%5.%6.%7"/>
      <w:lvlJc w:val="left"/>
      <w:pPr>
        <w:ind w:left="28656" w:hanging="1440"/>
      </w:pPr>
      <w:rPr>
        <w:rFonts w:hint="default"/>
      </w:rPr>
    </w:lvl>
    <w:lvl w:ilvl="7">
      <w:start w:val="1"/>
      <w:numFmt w:val="decimal"/>
      <w:isLgl/>
      <w:lvlText w:val="%1.%2.%3.%4.%5.%6.%7.%8"/>
      <w:lvlJc w:val="left"/>
      <w:pPr>
        <w:ind w:left="-32344" w:hanging="1440"/>
      </w:pPr>
      <w:rPr>
        <w:rFonts w:hint="default"/>
      </w:rPr>
    </w:lvl>
    <w:lvl w:ilvl="8">
      <w:start w:val="1"/>
      <w:numFmt w:val="decimal"/>
      <w:isLgl/>
      <w:lvlText w:val="%1.%2.%3.%4.%5.%6.%7.%8.%9"/>
      <w:lvlJc w:val="left"/>
      <w:pPr>
        <w:ind w:left="-27448" w:hanging="1800"/>
      </w:pPr>
      <w:rPr>
        <w:rFonts w:hint="default"/>
      </w:rPr>
    </w:lvl>
  </w:abstractNum>
  <w:abstractNum w:abstractNumId="33" w15:restartNumberingAfterBreak="0">
    <w:nsid w:val="6DFF17F5"/>
    <w:multiLevelType w:val="hybridMultilevel"/>
    <w:tmpl w:val="DABAC772"/>
    <w:lvl w:ilvl="0" w:tplc="2000000F">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4" w15:restartNumberingAfterBreak="0">
    <w:nsid w:val="727F419A"/>
    <w:multiLevelType w:val="multilevel"/>
    <w:tmpl w:val="0186E0D0"/>
    <w:lvl w:ilvl="0">
      <w:start w:val="1"/>
      <w:numFmt w:val="decimal"/>
      <w:lvlText w:val="%1."/>
      <w:lvlJc w:val="left"/>
      <w:pPr>
        <w:ind w:left="720" w:hanging="360"/>
      </w:pPr>
      <w:rPr>
        <w:rFonts w:hint="default"/>
        <w:b/>
      </w:rPr>
    </w:lvl>
    <w:lvl w:ilvl="1">
      <w:start w:val="1"/>
      <w:numFmt w:val="decimal"/>
      <w:isLgl/>
      <w:lvlText w:val="%1.%2"/>
      <w:lvlJc w:val="left"/>
      <w:pPr>
        <w:ind w:left="1069"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6B85265"/>
    <w:multiLevelType w:val="multilevel"/>
    <w:tmpl w:val="641CF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C249FF"/>
    <w:multiLevelType w:val="multilevel"/>
    <w:tmpl w:val="F8987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CC22C4"/>
    <w:multiLevelType w:val="multilevel"/>
    <w:tmpl w:val="F09E6760"/>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98B1F75"/>
    <w:multiLevelType w:val="multilevel"/>
    <w:tmpl w:val="0FB02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4"/>
  </w:num>
  <w:num w:numId="2">
    <w:abstractNumId w:val="7"/>
  </w:num>
  <w:num w:numId="3">
    <w:abstractNumId w:val="26"/>
  </w:num>
  <w:num w:numId="4">
    <w:abstractNumId w:val="17"/>
  </w:num>
  <w:num w:numId="5">
    <w:abstractNumId w:val="3"/>
  </w:num>
  <w:num w:numId="6">
    <w:abstractNumId w:val="37"/>
  </w:num>
  <w:num w:numId="7">
    <w:abstractNumId w:val="16"/>
  </w:num>
  <w:num w:numId="8">
    <w:abstractNumId w:val="31"/>
  </w:num>
  <w:num w:numId="9">
    <w:abstractNumId w:val="25"/>
  </w:num>
  <w:num w:numId="10">
    <w:abstractNumId w:val="27"/>
  </w:num>
  <w:num w:numId="11">
    <w:abstractNumId w:val="6"/>
  </w:num>
  <w:num w:numId="12">
    <w:abstractNumId w:val="15"/>
  </w:num>
  <w:num w:numId="13">
    <w:abstractNumId w:val="28"/>
  </w:num>
  <w:num w:numId="14">
    <w:abstractNumId w:val="4"/>
  </w:num>
  <w:num w:numId="15">
    <w:abstractNumId w:val="1"/>
  </w:num>
  <w:num w:numId="16">
    <w:abstractNumId w:val="33"/>
  </w:num>
  <w:num w:numId="17">
    <w:abstractNumId w:val="21"/>
  </w:num>
  <w:num w:numId="18">
    <w:abstractNumId w:val="18"/>
  </w:num>
  <w:num w:numId="19">
    <w:abstractNumId w:val="8"/>
  </w:num>
  <w:num w:numId="20">
    <w:abstractNumId w:val="23"/>
  </w:num>
  <w:num w:numId="21">
    <w:abstractNumId w:val="32"/>
    <w:lvlOverride w:ilvl="0">
      <w:startOverride w:val="5"/>
    </w:lvlOverride>
    <w:lvlOverride w:ilvl="1">
      <w:startOverride w:val="1"/>
    </w:lvlOverride>
  </w:num>
  <w:num w:numId="22">
    <w:abstractNumId w:val="12"/>
  </w:num>
  <w:num w:numId="23">
    <w:abstractNumId w:val="24"/>
  </w:num>
  <w:num w:numId="24">
    <w:abstractNumId w:val="29"/>
  </w:num>
  <w:num w:numId="25">
    <w:abstractNumId w:val="0"/>
  </w:num>
  <w:num w:numId="26">
    <w:abstractNumId w:val="5"/>
  </w:num>
  <w:num w:numId="27">
    <w:abstractNumId w:val="30"/>
  </w:num>
  <w:num w:numId="28">
    <w:abstractNumId w:val="10"/>
  </w:num>
  <w:num w:numId="29">
    <w:abstractNumId w:val="22"/>
  </w:num>
  <w:num w:numId="30">
    <w:abstractNumId w:val="13"/>
  </w:num>
  <w:num w:numId="31">
    <w:abstractNumId w:val="20"/>
  </w:num>
  <w:num w:numId="32">
    <w:abstractNumId w:val="9"/>
  </w:num>
  <w:num w:numId="33">
    <w:abstractNumId w:val="11"/>
  </w:num>
  <w:num w:numId="34">
    <w:abstractNumId w:val="14"/>
  </w:num>
  <w:num w:numId="35">
    <w:abstractNumId w:val="19"/>
  </w:num>
  <w:num w:numId="36">
    <w:abstractNumId w:val="36"/>
  </w:num>
  <w:num w:numId="37">
    <w:abstractNumId w:val="35"/>
  </w:num>
  <w:num w:numId="38">
    <w:abstractNumId w:val="38"/>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C67"/>
    <w:rsid w:val="00011915"/>
    <w:rsid w:val="00056BF2"/>
    <w:rsid w:val="0006165C"/>
    <w:rsid w:val="000726F6"/>
    <w:rsid w:val="00072BAF"/>
    <w:rsid w:val="00081926"/>
    <w:rsid w:val="00083681"/>
    <w:rsid w:val="000950A3"/>
    <w:rsid w:val="00097B7D"/>
    <w:rsid w:val="000F2DC9"/>
    <w:rsid w:val="00106113"/>
    <w:rsid w:val="00111EFE"/>
    <w:rsid w:val="00120420"/>
    <w:rsid w:val="0012766B"/>
    <w:rsid w:val="00132421"/>
    <w:rsid w:val="00185E27"/>
    <w:rsid w:val="00186107"/>
    <w:rsid w:val="001875A8"/>
    <w:rsid w:val="001D206D"/>
    <w:rsid w:val="002030D1"/>
    <w:rsid w:val="00214DE4"/>
    <w:rsid w:val="00240EB7"/>
    <w:rsid w:val="002411AB"/>
    <w:rsid w:val="002507FB"/>
    <w:rsid w:val="002566DC"/>
    <w:rsid w:val="00263B9C"/>
    <w:rsid w:val="002758F0"/>
    <w:rsid w:val="00292E2B"/>
    <w:rsid w:val="002972CC"/>
    <w:rsid w:val="002B092F"/>
    <w:rsid w:val="002E31E1"/>
    <w:rsid w:val="002E71DD"/>
    <w:rsid w:val="00326D9D"/>
    <w:rsid w:val="00331139"/>
    <w:rsid w:val="00334C40"/>
    <w:rsid w:val="00344BBC"/>
    <w:rsid w:val="0035328C"/>
    <w:rsid w:val="0036087C"/>
    <w:rsid w:val="0039575E"/>
    <w:rsid w:val="00397B60"/>
    <w:rsid w:val="003B7CBE"/>
    <w:rsid w:val="003C0D93"/>
    <w:rsid w:val="003E0A56"/>
    <w:rsid w:val="003F7B6B"/>
    <w:rsid w:val="00413C8D"/>
    <w:rsid w:val="00417DF2"/>
    <w:rsid w:val="00427970"/>
    <w:rsid w:val="00441EAD"/>
    <w:rsid w:val="004467BC"/>
    <w:rsid w:val="004501CE"/>
    <w:rsid w:val="00456123"/>
    <w:rsid w:val="00467C39"/>
    <w:rsid w:val="00474A01"/>
    <w:rsid w:val="004750E9"/>
    <w:rsid w:val="004813B1"/>
    <w:rsid w:val="00484DBF"/>
    <w:rsid w:val="004873EE"/>
    <w:rsid w:val="005120A4"/>
    <w:rsid w:val="00530807"/>
    <w:rsid w:val="00546DDD"/>
    <w:rsid w:val="00551CFA"/>
    <w:rsid w:val="0055229D"/>
    <w:rsid w:val="00575E02"/>
    <w:rsid w:val="005A6D63"/>
    <w:rsid w:val="005B1433"/>
    <w:rsid w:val="005C798F"/>
    <w:rsid w:val="005D639A"/>
    <w:rsid w:val="005D6A47"/>
    <w:rsid w:val="005F56F0"/>
    <w:rsid w:val="006033F7"/>
    <w:rsid w:val="00620A48"/>
    <w:rsid w:val="00642FB1"/>
    <w:rsid w:val="00676034"/>
    <w:rsid w:val="00680ACC"/>
    <w:rsid w:val="00681E88"/>
    <w:rsid w:val="00686350"/>
    <w:rsid w:val="006A5C6F"/>
    <w:rsid w:val="006C37C1"/>
    <w:rsid w:val="006C3EC2"/>
    <w:rsid w:val="00705C12"/>
    <w:rsid w:val="00716ED1"/>
    <w:rsid w:val="00725272"/>
    <w:rsid w:val="007346A3"/>
    <w:rsid w:val="00763550"/>
    <w:rsid w:val="007754A1"/>
    <w:rsid w:val="0079014E"/>
    <w:rsid w:val="007B2B20"/>
    <w:rsid w:val="007C10E7"/>
    <w:rsid w:val="007C4307"/>
    <w:rsid w:val="007D271B"/>
    <w:rsid w:val="007E0C7F"/>
    <w:rsid w:val="00803CB4"/>
    <w:rsid w:val="00816A6F"/>
    <w:rsid w:val="00835841"/>
    <w:rsid w:val="00867E8B"/>
    <w:rsid w:val="00870F77"/>
    <w:rsid w:val="00896D46"/>
    <w:rsid w:val="008A23B9"/>
    <w:rsid w:val="008A73C6"/>
    <w:rsid w:val="008C7FB0"/>
    <w:rsid w:val="008D6212"/>
    <w:rsid w:val="008E49B2"/>
    <w:rsid w:val="008F78EE"/>
    <w:rsid w:val="009361C5"/>
    <w:rsid w:val="00951951"/>
    <w:rsid w:val="00952147"/>
    <w:rsid w:val="00980EE2"/>
    <w:rsid w:val="00995D06"/>
    <w:rsid w:val="009A3A34"/>
    <w:rsid w:val="009E0931"/>
    <w:rsid w:val="00A47EFE"/>
    <w:rsid w:val="00A57B2F"/>
    <w:rsid w:val="00A65B10"/>
    <w:rsid w:val="00A82DB8"/>
    <w:rsid w:val="00AA1417"/>
    <w:rsid w:val="00AA1C88"/>
    <w:rsid w:val="00AA7979"/>
    <w:rsid w:val="00AD42C3"/>
    <w:rsid w:val="00AD5297"/>
    <w:rsid w:val="00AF45F7"/>
    <w:rsid w:val="00B065A2"/>
    <w:rsid w:val="00B22839"/>
    <w:rsid w:val="00B24B1D"/>
    <w:rsid w:val="00B24C49"/>
    <w:rsid w:val="00B63733"/>
    <w:rsid w:val="00B655DA"/>
    <w:rsid w:val="00B67551"/>
    <w:rsid w:val="00B86C56"/>
    <w:rsid w:val="00BA2AD6"/>
    <w:rsid w:val="00BC7465"/>
    <w:rsid w:val="00BC7947"/>
    <w:rsid w:val="00BE67F9"/>
    <w:rsid w:val="00BF2420"/>
    <w:rsid w:val="00C064E8"/>
    <w:rsid w:val="00C1362B"/>
    <w:rsid w:val="00C14205"/>
    <w:rsid w:val="00C7462E"/>
    <w:rsid w:val="00C826BD"/>
    <w:rsid w:val="00C8544F"/>
    <w:rsid w:val="00CC5442"/>
    <w:rsid w:val="00CC7232"/>
    <w:rsid w:val="00CC76C8"/>
    <w:rsid w:val="00D05F0E"/>
    <w:rsid w:val="00D308F7"/>
    <w:rsid w:val="00D37392"/>
    <w:rsid w:val="00D400BC"/>
    <w:rsid w:val="00D41592"/>
    <w:rsid w:val="00D427B1"/>
    <w:rsid w:val="00D5259C"/>
    <w:rsid w:val="00D82130"/>
    <w:rsid w:val="00D84013"/>
    <w:rsid w:val="00D86B71"/>
    <w:rsid w:val="00DC0BE3"/>
    <w:rsid w:val="00DC2C8D"/>
    <w:rsid w:val="00DD468B"/>
    <w:rsid w:val="00DE4B29"/>
    <w:rsid w:val="00DE7055"/>
    <w:rsid w:val="00E000B5"/>
    <w:rsid w:val="00E05C67"/>
    <w:rsid w:val="00E062B9"/>
    <w:rsid w:val="00E474BA"/>
    <w:rsid w:val="00E520B4"/>
    <w:rsid w:val="00E83CE8"/>
    <w:rsid w:val="00E930D8"/>
    <w:rsid w:val="00E96DDD"/>
    <w:rsid w:val="00E9735E"/>
    <w:rsid w:val="00EA3AB4"/>
    <w:rsid w:val="00EC6820"/>
    <w:rsid w:val="00ED66CB"/>
    <w:rsid w:val="00EE5807"/>
    <w:rsid w:val="00EF4AF4"/>
    <w:rsid w:val="00F02A29"/>
    <w:rsid w:val="00F04C5A"/>
    <w:rsid w:val="00F105AE"/>
    <w:rsid w:val="00F33FDA"/>
    <w:rsid w:val="00F52ECF"/>
    <w:rsid w:val="00FA674E"/>
    <w:rsid w:val="00FA6E0D"/>
    <w:rsid w:val="00FE21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388B0"/>
  <w15:chartTrackingRefBased/>
  <w15:docId w15:val="{ACFB118B-09C8-45D0-865B-512A11735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9"/>
    <w:qFormat/>
    <w:rsid w:val="009E0931"/>
    <w:pPr>
      <w:keepNext/>
      <w:tabs>
        <w:tab w:val="left" w:pos="720"/>
        <w:tab w:val="left" w:pos="3261"/>
        <w:tab w:val="left" w:pos="5103"/>
      </w:tabs>
      <w:overflowPunct w:val="0"/>
      <w:autoSpaceDE w:val="0"/>
      <w:autoSpaceDN w:val="0"/>
      <w:adjustRightInd w:val="0"/>
      <w:spacing w:after="0" w:line="240" w:lineRule="auto"/>
      <w:ind w:left="720" w:hanging="360"/>
      <w:jc w:val="both"/>
      <w:textAlignment w:val="baseline"/>
      <w:outlineLvl w:val="1"/>
    </w:pPr>
    <w:rPr>
      <w:rFonts w:ascii="Cambria" w:eastAsia="Times New Roman" w:hAnsi="Cambria" w:cs="Times New Roman"/>
      <w:b/>
      <w:bCs/>
      <w:i/>
      <w:iCs/>
      <w:sz w:val="28"/>
      <w:szCs w:val="28"/>
      <w:lang w:eastAsia="en-GB"/>
    </w:rPr>
  </w:style>
  <w:style w:type="paragraph" w:styleId="Heading4">
    <w:name w:val="heading 4"/>
    <w:basedOn w:val="Normal"/>
    <w:next w:val="Normal"/>
    <w:link w:val="Heading4Char"/>
    <w:uiPriority w:val="9"/>
    <w:semiHidden/>
    <w:unhideWhenUsed/>
    <w:qFormat/>
    <w:rsid w:val="006033F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5C67"/>
    <w:pPr>
      <w:ind w:left="720"/>
      <w:contextualSpacing/>
    </w:pPr>
  </w:style>
  <w:style w:type="table" w:styleId="TableGrid">
    <w:name w:val="Table Grid"/>
    <w:basedOn w:val="TableNormal"/>
    <w:uiPriority w:val="39"/>
    <w:rsid w:val="00E05C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84013"/>
    <w:rPr>
      <w:color w:val="0563C1" w:themeColor="hyperlink"/>
      <w:u w:val="single"/>
    </w:rPr>
  </w:style>
  <w:style w:type="paragraph" w:styleId="Header">
    <w:name w:val="header"/>
    <w:aliases w:val=" Char"/>
    <w:basedOn w:val="Normal"/>
    <w:link w:val="HeaderChar"/>
    <w:uiPriority w:val="99"/>
    <w:unhideWhenUsed/>
    <w:rsid w:val="00B67551"/>
    <w:pPr>
      <w:tabs>
        <w:tab w:val="center" w:pos="4513"/>
        <w:tab w:val="right" w:pos="9026"/>
      </w:tabs>
      <w:spacing w:after="0" w:line="240" w:lineRule="auto"/>
    </w:pPr>
  </w:style>
  <w:style w:type="character" w:customStyle="1" w:styleId="HeaderChar">
    <w:name w:val="Header Char"/>
    <w:aliases w:val=" Char Char"/>
    <w:basedOn w:val="DefaultParagraphFont"/>
    <w:link w:val="Header"/>
    <w:uiPriority w:val="99"/>
    <w:rsid w:val="00B67551"/>
  </w:style>
  <w:style w:type="paragraph" w:styleId="Footer">
    <w:name w:val="footer"/>
    <w:basedOn w:val="Normal"/>
    <w:link w:val="FooterChar"/>
    <w:uiPriority w:val="99"/>
    <w:unhideWhenUsed/>
    <w:rsid w:val="00B675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7551"/>
  </w:style>
  <w:style w:type="paragraph" w:styleId="BalloonText">
    <w:name w:val="Balloon Text"/>
    <w:basedOn w:val="Normal"/>
    <w:link w:val="BalloonTextChar"/>
    <w:uiPriority w:val="99"/>
    <w:semiHidden/>
    <w:unhideWhenUsed/>
    <w:rsid w:val="004561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6123"/>
    <w:rPr>
      <w:rFonts w:ascii="Segoe UI" w:hAnsi="Segoe UI" w:cs="Segoe UI"/>
      <w:sz w:val="18"/>
      <w:szCs w:val="18"/>
    </w:rPr>
  </w:style>
  <w:style w:type="character" w:customStyle="1" w:styleId="Heading2Char">
    <w:name w:val="Heading 2 Char"/>
    <w:basedOn w:val="DefaultParagraphFont"/>
    <w:link w:val="Heading2"/>
    <w:uiPriority w:val="99"/>
    <w:rsid w:val="009E0931"/>
    <w:rPr>
      <w:rFonts w:ascii="Cambria" w:eastAsia="Times New Roman" w:hAnsi="Cambria" w:cs="Times New Roman"/>
      <w:b/>
      <w:bCs/>
      <w:i/>
      <w:iCs/>
      <w:sz w:val="28"/>
      <w:szCs w:val="28"/>
      <w:lang w:eastAsia="en-GB"/>
    </w:rPr>
  </w:style>
  <w:style w:type="character" w:customStyle="1" w:styleId="HeaderChar1">
    <w:name w:val="Header Char1"/>
    <w:aliases w:val="Header Char Char"/>
    <w:uiPriority w:val="99"/>
    <w:locked/>
    <w:rsid w:val="009E0931"/>
    <w:rPr>
      <w:sz w:val="24"/>
      <w:szCs w:val="24"/>
      <w:lang w:val="en-GB" w:eastAsia="en-GB"/>
    </w:rPr>
  </w:style>
  <w:style w:type="paragraph" w:customStyle="1" w:styleId="HeadingCentred">
    <w:name w:val="Heading: Centred"/>
    <w:basedOn w:val="Normal"/>
    <w:rsid w:val="009E0931"/>
    <w:pPr>
      <w:tabs>
        <w:tab w:val="left" w:pos="851"/>
        <w:tab w:val="left" w:pos="1701"/>
        <w:tab w:val="left" w:pos="2552"/>
        <w:tab w:val="left" w:pos="3402"/>
        <w:tab w:val="left" w:pos="4253"/>
      </w:tabs>
      <w:spacing w:after="0" w:line="240" w:lineRule="auto"/>
      <w:jc w:val="center"/>
    </w:pPr>
    <w:rPr>
      <w:rFonts w:ascii="Arial" w:eastAsia="Times New Roman" w:hAnsi="Arial" w:cs="Times New Roman"/>
      <w:b/>
      <w:caps/>
      <w:sz w:val="24"/>
      <w:szCs w:val="24"/>
      <w:lang w:val="en-AU"/>
    </w:rPr>
  </w:style>
  <w:style w:type="character" w:customStyle="1" w:styleId="Heading4Char">
    <w:name w:val="Heading 4 Char"/>
    <w:basedOn w:val="DefaultParagraphFont"/>
    <w:link w:val="Heading4"/>
    <w:uiPriority w:val="9"/>
    <w:semiHidden/>
    <w:rsid w:val="006033F7"/>
    <w:rPr>
      <w:rFonts w:asciiTheme="majorHAnsi" w:eastAsiaTheme="majorEastAsia" w:hAnsiTheme="majorHAnsi" w:cstheme="majorBidi"/>
      <w:i/>
      <w:iCs/>
      <w:color w:val="2E74B5" w:themeColor="accent1" w:themeShade="BF"/>
    </w:rPr>
  </w:style>
  <w:style w:type="character" w:styleId="UnresolvedMention">
    <w:name w:val="Unresolved Mention"/>
    <w:basedOn w:val="DefaultParagraphFont"/>
    <w:uiPriority w:val="99"/>
    <w:semiHidden/>
    <w:unhideWhenUsed/>
    <w:rsid w:val="00D86B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920739">
      <w:bodyDiv w:val="1"/>
      <w:marLeft w:val="0"/>
      <w:marRight w:val="0"/>
      <w:marTop w:val="0"/>
      <w:marBottom w:val="0"/>
      <w:divBdr>
        <w:top w:val="none" w:sz="0" w:space="0" w:color="auto"/>
        <w:left w:val="none" w:sz="0" w:space="0" w:color="auto"/>
        <w:bottom w:val="none" w:sz="0" w:space="0" w:color="auto"/>
        <w:right w:val="none" w:sz="0" w:space="0" w:color="auto"/>
      </w:divBdr>
    </w:div>
    <w:div w:id="457992103">
      <w:bodyDiv w:val="1"/>
      <w:marLeft w:val="0"/>
      <w:marRight w:val="0"/>
      <w:marTop w:val="0"/>
      <w:marBottom w:val="0"/>
      <w:divBdr>
        <w:top w:val="none" w:sz="0" w:space="0" w:color="auto"/>
        <w:left w:val="none" w:sz="0" w:space="0" w:color="auto"/>
        <w:bottom w:val="none" w:sz="0" w:space="0" w:color="auto"/>
        <w:right w:val="none" w:sz="0" w:space="0" w:color="auto"/>
      </w:divBdr>
    </w:div>
    <w:div w:id="642194824">
      <w:bodyDiv w:val="1"/>
      <w:marLeft w:val="0"/>
      <w:marRight w:val="0"/>
      <w:marTop w:val="0"/>
      <w:marBottom w:val="0"/>
      <w:divBdr>
        <w:top w:val="none" w:sz="0" w:space="0" w:color="auto"/>
        <w:left w:val="none" w:sz="0" w:space="0" w:color="auto"/>
        <w:bottom w:val="none" w:sz="0" w:space="0" w:color="auto"/>
        <w:right w:val="none" w:sz="0" w:space="0" w:color="auto"/>
      </w:divBdr>
    </w:div>
    <w:div w:id="691612251">
      <w:bodyDiv w:val="1"/>
      <w:marLeft w:val="0"/>
      <w:marRight w:val="0"/>
      <w:marTop w:val="0"/>
      <w:marBottom w:val="0"/>
      <w:divBdr>
        <w:top w:val="none" w:sz="0" w:space="0" w:color="auto"/>
        <w:left w:val="none" w:sz="0" w:space="0" w:color="auto"/>
        <w:bottom w:val="none" w:sz="0" w:space="0" w:color="auto"/>
        <w:right w:val="none" w:sz="0" w:space="0" w:color="auto"/>
      </w:divBdr>
    </w:div>
    <w:div w:id="975136395">
      <w:bodyDiv w:val="1"/>
      <w:marLeft w:val="0"/>
      <w:marRight w:val="0"/>
      <w:marTop w:val="0"/>
      <w:marBottom w:val="0"/>
      <w:divBdr>
        <w:top w:val="none" w:sz="0" w:space="0" w:color="auto"/>
        <w:left w:val="none" w:sz="0" w:space="0" w:color="auto"/>
        <w:bottom w:val="none" w:sz="0" w:space="0" w:color="auto"/>
        <w:right w:val="none" w:sz="0" w:space="0" w:color="auto"/>
      </w:divBdr>
    </w:div>
    <w:div w:id="993069231">
      <w:bodyDiv w:val="1"/>
      <w:marLeft w:val="0"/>
      <w:marRight w:val="0"/>
      <w:marTop w:val="0"/>
      <w:marBottom w:val="0"/>
      <w:divBdr>
        <w:top w:val="none" w:sz="0" w:space="0" w:color="auto"/>
        <w:left w:val="none" w:sz="0" w:space="0" w:color="auto"/>
        <w:bottom w:val="none" w:sz="0" w:space="0" w:color="auto"/>
        <w:right w:val="none" w:sz="0" w:space="0" w:color="auto"/>
      </w:divBdr>
    </w:div>
    <w:div w:id="1228027671">
      <w:bodyDiv w:val="1"/>
      <w:marLeft w:val="0"/>
      <w:marRight w:val="0"/>
      <w:marTop w:val="0"/>
      <w:marBottom w:val="0"/>
      <w:divBdr>
        <w:top w:val="none" w:sz="0" w:space="0" w:color="auto"/>
        <w:left w:val="none" w:sz="0" w:space="0" w:color="auto"/>
        <w:bottom w:val="none" w:sz="0" w:space="0" w:color="auto"/>
        <w:right w:val="none" w:sz="0" w:space="0" w:color="auto"/>
      </w:divBdr>
    </w:div>
    <w:div w:id="1401437716">
      <w:bodyDiv w:val="1"/>
      <w:marLeft w:val="0"/>
      <w:marRight w:val="0"/>
      <w:marTop w:val="0"/>
      <w:marBottom w:val="0"/>
      <w:divBdr>
        <w:top w:val="none" w:sz="0" w:space="0" w:color="auto"/>
        <w:left w:val="none" w:sz="0" w:space="0" w:color="auto"/>
        <w:bottom w:val="none" w:sz="0" w:space="0" w:color="auto"/>
        <w:right w:val="none" w:sz="0" w:space="0" w:color="auto"/>
      </w:divBdr>
    </w:div>
    <w:div w:id="1717778341">
      <w:bodyDiv w:val="1"/>
      <w:marLeft w:val="0"/>
      <w:marRight w:val="0"/>
      <w:marTop w:val="0"/>
      <w:marBottom w:val="0"/>
      <w:divBdr>
        <w:top w:val="none" w:sz="0" w:space="0" w:color="auto"/>
        <w:left w:val="none" w:sz="0" w:space="0" w:color="auto"/>
        <w:bottom w:val="none" w:sz="0" w:space="0" w:color="auto"/>
        <w:right w:val="none" w:sz="0" w:space="0" w:color="auto"/>
      </w:divBdr>
    </w:div>
    <w:div w:id="1956911884">
      <w:bodyDiv w:val="1"/>
      <w:marLeft w:val="0"/>
      <w:marRight w:val="0"/>
      <w:marTop w:val="0"/>
      <w:marBottom w:val="0"/>
      <w:divBdr>
        <w:top w:val="none" w:sz="0" w:space="0" w:color="auto"/>
        <w:left w:val="none" w:sz="0" w:space="0" w:color="auto"/>
        <w:bottom w:val="none" w:sz="0" w:space="0" w:color="auto"/>
        <w:right w:val="none" w:sz="0" w:space="0" w:color="auto"/>
      </w:divBdr>
    </w:div>
    <w:div w:id="199409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jhugroo@nef.m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554</Words>
  <Characters>3159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Dunisa Jootun</dc:creator>
  <cp:keywords/>
  <dc:description/>
  <cp:lastModifiedBy>Warren Jean Fabrice Ratna</cp:lastModifiedBy>
  <cp:revision>4</cp:revision>
  <cp:lastPrinted>2026-08-04T10:24:00Z</cp:lastPrinted>
  <dcterms:created xsi:type="dcterms:W3CDTF">2026-08-04T10:12:00Z</dcterms:created>
  <dcterms:modified xsi:type="dcterms:W3CDTF">2026-08-12T11:03:00Z</dcterms:modified>
</cp:coreProperties>
</file>