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12F0" w14:textId="77777777" w:rsidR="007F02ED" w:rsidRPr="00E30B36" w:rsidRDefault="00610BEC" w:rsidP="00660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185367" w:rsidRPr="00E30B36">
        <w:rPr>
          <w:rFonts w:ascii="Times New Roman" w:hAnsi="Times New Roman" w:cs="Times New Roman"/>
          <w:b/>
          <w:sz w:val="24"/>
          <w:szCs w:val="24"/>
        </w:rPr>
        <w:t xml:space="preserve"> NOTICE</w:t>
      </w:r>
    </w:p>
    <w:p w14:paraId="43AC4CA4" w14:textId="77777777" w:rsidR="001879E5" w:rsidRPr="00E30B36" w:rsidRDefault="00610BEC" w:rsidP="00660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INVITATION FOR BID</w:t>
      </w:r>
    </w:p>
    <w:p w14:paraId="4405060C" w14:textId="77777777" w:rsidR="00185367" w:rsidRPr="00E30B36" w:rsidRDefault="001B241C" w:rsidP="001B241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WAREHOUSE/PRE-PACKED/ DISTRIBUTION </w:t>
      </w:r>
      <w:r w:rsidR="00610BEC">
        <w:rPr>
          <w:rFonts w:ascii="Times New Roman" w:hAnsi="Times New Roman" w:cs="Times New Roman"/>
          <w:b/>
          <w:sz w:val="24"/>
          <w:szCs w:val="24"/>
        </w:rPr>
        <w:t>OF SCHOOL MATERIALS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167">
        <w:rPr>
          <w:rFonts w:ascii="Times New Roman" w:hAnsi="Times New Roman" w:cs="Times New Roman"/>
          <w:b/>
          <w:sz w:val="24"/>
          <w:szCs w:val="24"/>
        </w:rPr>
        <w:t>ACADEMIC YEAR 2023</w:t>
      </w:r>
    </w:p>
    <w:p w14:paraId="0FC5C55E" w14:textId="77777777" w:rsidR="00610BEC" w:rsidRDefault="001879E5" w:rsidP="001879E5">
      <w:pPr>
        <w:jc w:val="both"/>
        <w:rPr>
          <w:rFonts w:ascii="Times New Roman" w:hAnsi="Times New Roman" w:cs="Times New Roman"/>
          <w:sz w:val="24"/>
          <w:szCs w:val="24"/>
        </w:rPr>
      </w:pPr>
      <w:r w:rsidRPr="00E30B36">
        <w:rPr>
          <w:rFonts w:ascii="Times New Roman" w:hAnsi="Times New Roman" w:cs="Times New Roman"/>
          <w:sz w:val="24"/>
          <w:szCs w:val="24"/>
        </w:rPr>
        <w:t>The National Empowerment Foundation</w:t>
      </w:r>
      <w:r w:rsidR="00610BEC">
        <w:rPr>
          <w:rFonts w:ascii="Times New Roman" w:hAnsi="Times New Roman" w:cs="Times New Roman"/>
          <w:sz w:val="24"/>
          <w:szCs w:val="24"/>
        </w:rPr>
        <w:t xml:space="preserve">, operating under the aegis of </w:t>
      </w:r>
      <w:r w:rsidRPr="00E30B36">
        <w:rPr>
          <w:rFonts w:ascii="Times New Roman" w:hAnsi="Times New Roman" w:cs="Times New Roman"/>
          <w:sz w:val="24"/>
          <w:szCs w:val="24"/>
        </w:rPr>
        <w:t>the Ministry of Social Integration</w:t>
      </w:r>
      <w:r w:rsidR="00610BEC">
        <w:rPr>
          <w:rFonts w:ascii="Times New Roman" w:hAnsi="Times New Roman" w:cs="Times New Roman"/>
          <w:sz w:val="24"/>
          <w:szCs w:val="24"/>
        </w:rPr>
        <w:t>, Social Security and National Solidarity (Social Integration Division) invites Eligible and Qualified Bidders to parti</w:t>
      </w:r>
      <w:r w:rsidR="00BE26DD">
        <w:rPr>
          <w:rFonts w:ascii="Times New Roman" w:hAnsi="Times New Roman" w:cs="Times New Roman"/>
          <w:sz w:val="24"/>
          <w:szCs w:val="24"/>
        </w:rPr>
        <w:t>cipate in the</w:t>
      </w:r>
      <w:r w:rsidR="001B241C">
        <w:rPr>
          <w:rFonts w:ascii="Times New Roman" w:hAnsi="Times New Roman" w:cs="Times New Roman"/>
          <w:sz w:val="24"/>
          <w:szCs w:val="24"/>
        </w:rPr>
        <w:t xml:space="preserve"> Procurement </w:t>
      </w:r>
      <w:r w:rsidR="00BE26DD">
        <w:rPr>
          <w:rFonts w:ascii="Times New Roman" w:hAnsi="Times New Roman" w:cs="Times New Roman"/>
          <w:sz w:val="24"/>
          <w:szCs w:val="24"/>
        </w:rPr>
        <w:t xml:space="preserve">exercise </w:t>
      </w:r>
      <w:r w:rsidR="001B241C">
        <w:rPr>
          <w:rFonts w:ascii="Times New Roman" w:hAnsi="Times New Roman" w:cs="Times New Roman"/>
          <w:sz w:val="24"/>
          <w:szCs w:val="24"/>
        </w:rPr>
        <w:t xml:space="preserve">for </w:t>
      </w:r>
      <w:r w:rsidR="00BE26DD">
        <w:rPr>
          <w:rFonts w:ascii="Times New Roman" w:hAnsi="Times New Roman" w:cs="Times New Roman"/>
          <w:sz w:val="24"/>
          <w:szCs w:val="24"/>
        </w:rPr>
        <w:t xml:space="preserve">the services of </w:t>
      </w:r>
      <w:r w:rsidR="001B241C">
        <w:rPr>
          <w:rFonts w:ascii="Times New Roman" w:hAnsi="Times New Roman" w:cs="Times New Roman"/>
          <w:sz w:val="24"/>
          <w:szCs w:val="24"/>
        </w:rPr>
        <w:t>Warehouse/ Pre-Packed/ Distribution of School Materials for Academic Year 2023. Procurement Reference Number (NEF/ONB/12/2022)</w:t>
      </w:r>
      <w:r w:rsidR="0061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153CF" w14:textId="77777777" w:rsidR="00610BEC" w:rsidRPr="00610BEC" w:rsidRDefault="00610BEC" w:rsidP="00610B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68E991" w14:textId="6A594EB1" w:rsidR="001B241C" w:rsidRDefault="001B241C" w:rsidP="00E52167">
      <w:pPr>
        <w:pStyle w:val="ListParagraph"/>
        <w:numPr>
          <w:ilvl w:val="0"/>
          <w:numId w:val="5"/>
        </w:num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the requirements and conditions are contained in the Bid Document. Interested bidders may consult the Bid Document on 8</w:t>
      </w:r>
      <w:r w:rsidRPr="001B24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at the address given below from 0930 </w:t>
      </w:r>
      <w:r w:rsidR="005D134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ours to 12</w:t>
      </w:r>
      <w:r w:rsidR="005D134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4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ours and from 1245 </w:t>
      </w:r>
      <w:r w:rsidR="005D134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ours to 1530 </w:t>
      </w:r>
      <w:r w:rsidR="005D134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ours on working days. </w:t>
      </w:r>
    </w:p>
    <w:p w14:paraId="6FD53072" w14:textId="77777777" w:rsidR="00E52167" w:rsidRDefault="00E52167" w:rsidP="00E52167">
      <w:pPr>
        <w:pStyle w:val="ListParagraph"/>
        <w:numPr>
          <w:ilvl w:val="0"/>
          <w:numId w:val="5"/>
        </w:num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Qualification requirement includes: </w:t>
      </w:r>
    </w:p>
    <w:p w14:paraId="60B07E46" w14:textId="77777777" w:rsidR="00E52167" w:rsidRDefault="00E52167" w:rsidP="00E52167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having the technical capacity, resources and sound financial situation; and</w:t>
      </w:r>
    </w:p>
    <w:p w14:paraId="6DE91CD1" w14:textId="77777777" w:rsidR="00E52167" w:rsidRDefault="00E52167" w:rsidP="00E52167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other qualifying criteria mentioned in the Bidding Document.</w:t>
      </w:r>
    </w:p>
    <w:p w14:paraId="23037284" w14:textId="2B15DDCC" w:rsidR="004B7833" w:rsidRDefault="004B7833" w:rsidP="006502A4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complete set of Bid Document in English may be purchased by Eligible and Qualified Bidders on calling at the seat of the </w:t>
      </w:r>
      <w:r>
        <w:rPr>
          <w:rFonts w:ascii="Times New Roman" w:hAnsi="Times New Roman" w:cs="Times New Roman"/>
          <w:b/>
          <w:sz w:val="24"/>
          <w:szCs w:val="24"/>
        </w:rPr>
        <w:t>NEF, 8</w:t>
      </w:r>
      <w:r w:rsidRPr="004B783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Floor, Garden Tower, La Poudri</w:t>
      </w:r>
      <w:r w:rsidR="00CD34C5">
        <w:rPr>
          <w:rFonts w:ascii="Times New Roman" w:hAnsi="Times New Roman" w:cs="Times New Roman"/>
          <w:b/>
          <w:sz w:val="24"/>
          <w:szCs w:val="24"/>
        </w:rPr>
        <w:t>è</w:t>
      </w:r>
      <w:r>
        <w:rPr>
          <w:rFonts w:ascii="Times New Roman" w:hAnsi="Times New Roman" w:cs="Times New Roman"/>
          <w:b/>
          <w:sz w:val="24"/>
          <w:szCs w:val="24"/>
        </w:rPr>
        <w:t xml:space="preserve">re Street, Port Louis </w:t>
      </w:r>
      <w:r>
        <w:rPr>
          <w:rFonts w:ascii="Times New Roman" w:hAnsi="Times New Roman" w:cs="Times New Roman"/>
          <w:sz w:val="24"/>
          <w:szCs w:val="24"/>
        </w:rPr>
        <w:t>within working hours and upon a payment of a</w:t>
      </w:r>
      <w:r w:rsidR="00BE26DD">
        <w:rPr>
          <w:rFonts w:ascii="Times New Roman" w:hAnsi="Times New Roman" w:cs="Times New Roman"/>
          <w:sz w:val="24"/>
          <w:szCs w:val="24"/>
        </w:rPr>
        <w:t xml:space="preserve"> non-refundable</w:t>
      </w:r>
      <w:r>
        <w:rPr>
          <w:rFonts w:ascii="Times New Roman" w:hAnsi="Times New Roman" w:cs="Times New Roman"/>
          <w:sz w:val="24"/>
          <w:szCs w:val="24"/>
        </w:rPr>
        <w:t xml:space="preserve"> amount of Rs. 1,000 (One thousand rupees) </w:t>
      </w:r>
      <w:r>
        <w:rPr>
          <w:rFonts w:ascii="Times New Roman" w:hAnsi="Times New Roman" w:cs="Times New Roman"/>
          <w:b/>
          <w:sz w:val="24"/>
          <w:szCs w:val="24"/>
        </w:rPr>
        <w:t xml:space="preserve">per Bid Document. </w:t>
      </w:r>
      <w:r>
        <w:rPr>
          <w:rFonts w:ascii="Times New Roman" w:hAnsi="Times New Roman" w:cs="Times New Roman"/>
          <w:sz w:val="24"/>
          <w:szCs w:val="24"/>
        </w:rPr>
        <w:t xml:space="preserve">The method of payment will be by </w:t>
      </w:r>
      <w:r>
        <w:rPr>
          <w:rFonts w:ascii="Times New Roman" w:hAnsi="Times New Roman" w:cs="Times New Roman"/>
          <w:b/>
          <w:sz w:val="24"/>
          <w:szCs w:val="24"/>
        </w:rPr>
        <w:t xml:space="preserve">Bank cheque. The cheques are to be issued in the name of National Empowerment Foundation.  </w:t>
      </w:r>
    </w:p>
    <w:p w14:paraId="564CFDB4" w14:textId="2229BB78" w:rsidR="00E57907" w:rsidRPr="00E57907" w:rsidRDefault="00E57907" w:rsidP="006502A4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907">
        <w:rPr>
          <w:rFonts w:ascii="Times New Roman" w:hAnsi="Times New Roman" w:cs="Times New Roman"/>
          <w:sz w:val="24"/>
          <w:szCs w:val="24"/>
        </w:rPr>
        <w:t xml:space="preserve">Interested bidders should forward their bids in sealed envelopes </w:t>
      </w:r>
      <w:r>
        <w:rPr>
          <w:rFonts w:ascii="Times New Roman" w:hAnsi="Times New Roman" w:cs="Times New Roman"/>
          <w:sz w:val="24"/>
          <w:szCs w:val="24"/>
        </w:rPr>
        <w:t xml:space="preserve">marked with the respective Reference Number to the </w:t>
      </w:r>
      <w:r>
        <w:rPr>
          <w:rFonts w:ascii="Times New Roman" w:hAnsi="Times New Roman" w:cs="Times New Roman"/>
          <w:b/>
          <w:sz w:val="24"/>
          <w:szCs w:val="24"/>
        </w:rPr>
        <w:t>Chief Executive Officer, National Empowerment Foundation, 8</w:t>
      </w:r>
      <w:r w:rsidRPr="00E579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Floor, Garden Tower, La Poudri</w:t>
      </w:r>
      <w:r w:rsidR="00CD34C5">
        <w:rPr>
          <w:rFonts w:ascii="Times New Roman" w:hAnsi="Times New Roman" w:cs="Times New Roman"/>
          <w:b/>
          <w:sz w:val="24"/>
          <w:szCs w:val="24"/>
        </w:rPr>
        <w:t>è</w:t>
      </w:r>
      <w:r>
        <w:rPr>
          <w:rFonts w:ascii="Times New Roman" w:hAnsi="Times New Roman" w:cs="Times New Roman"/>
          <w:b/>
          <w:sz w:val="24"/>
          <w:szCs w:val="24"/>
        </w:rPr>
        <w:t xml:space="preserve">re Street, Port Louis </w:t>
      </w:r>
      <w:r>
        <w:rPr>
          <w:rFonts w:ascii="Times New Roman" w:hAnsi="Times New Roman" w:cs="Times New Roman"/>
          <w:sz w:val="24"/>
          <w:szCs w:val="24"/>
        </w:rPr>
        <w:t>on or before</w:t>
      </w:r>
      <w:r w:rsidRPr="00E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4C5">
        <w:rPr>
          <w:rFonts w:ascii="Times New Roman" w:hAnsi="Times New Roman" w:cs="Times New Roman"/>
          <w:b/>
          <w:sz w:val="24"/>
          <w:szCs w:val="24"/>
        </w:rPr>
        <w:t>Thursday</w:t>
      </w:r>
      <w:r w:rsidRPr="00E5790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D34C5">
        <w:rPr>
          <w:rFonts w:ascii="Times New Roman" w:hAnsi="Times New Roman" w:cs="Times New Roman"/>
          <w:b/>
          <w:sz w:val="24"/>
          <w:szCs w:val="24"/>
        </w:rPr>
        <w:t>8</w:t>
      </w:r>
      <w:r w:rsidRPr="00E579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57907">
        <w:rPr>
          <w:rFonts w:ascii="Times New Roman" w:hAnsi="Times New Roman" w:cs="Times New Roman"/>
          <w:b/>
          <w:sz w:val="24"/>
          <w:szCs w:val="24"/>
        </w:rPr>
        <w:t xml:space="preserve"> September 2022 at latest 1330 Hours (local time). </w:t>
      </w:r>
    </w:p>
    <w:p w14:paraId="62ADD4BB" w14:textId="77777777" w:rsidR="003F72B3" w:rsidRDefault="001B2A26" w:rsidP="00E30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Empowerment Foundation</w:t>
      </w:r>
    </w:p>
    <w:p w14:paraId="41C6EAD1" w14:textId="77777777" w:rsidR="001B2A26" w:rsidRDefault="001B2A26" w:rsidP="00E30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B2A2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Floor, Garden Tower</w:t>
      </w:r>
    </w:p>
    <w:p w14:paraId="072B2873" w14:textId="77777777" w:rsidR="001B2A26" w:rsidRDefault="001B2A26" w:rsidP="00E30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Poudriere Street</w:t>
      </w:r>
    </w:p>
    <w:p w14:paraId="1DBB730F" w14:textId="6760F59A" w:rsidR="001879E5" w:rsidRDefault="001B2A26" w:rsidP="0018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 Louis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Date: 0</w:t>
      </w:r>
      <w:r w:rsidR="000A53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 2022</w:t>
      </w:r>
    </w:p>
    <w:sectPr w:rsidR="001879E5" w:rsidSect="00C6007C">
      <w:pgSz w:w="11906" w:h="16838"/>
      <w:pgMar w:top="5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2114" w14:textId="77777777" w:rsidR="002536B4" w:rsidRDefault="002536B4" w:rsidP="006277E7">
      <w:pPr>
        <w:spacing w:after="0" w:line="240" w:lineRule="auto"/>
      </w:pPr>
      <w:r>
        <w:separator/>
      </w:r>
    </w:p>
  </w:endnote>
  <w:endnote w:type="continuationSeparator" w:id="0">
    <w:p w14:paraId="3E92E32B" w14:textId="77777777" w:rsidR="002536B4" w:rsidRDefault="002536B4" w:rsidP="0062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7B8A" w14:textId="77777777" w:rsidR="002536B4" w:rsidRDefault="002536B4" w:rsidP="006277E7">
      <w:pPr>
        <w:spacing w:after="0" w:line="240" w:lineRule="auto"/>
      </w:pPr>
      <w:r>
        <w:separator/>
      </w:r>
    </w:p>
  </w:footnote>
  <w:footnote w:type="continuationSeparator" w:id="0">
    <w:p w14:paraId="3122908A" w14:textId="77777777" w:rsidR="002536B4" w:rsidRDefault="002536B4" w:rsidP="0062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579"/>
    <w:multiLevelType w:val="hybridMultilevel"/>
    <w:tmpl w:val="3064D7B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79BE"/>
    <w:multiLevelType w:val="hybridMultilevel"/>
    <w:tmpl w:val="B5DE87E6"/>
    <w:lvl w:ilvl="0" w:tplc="15768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F3B58"/>
    <w:multiLevelType w:val="hybridMultilevel"/>
    <w:tmpl w:val="B164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4FF6"/>
    <w:multiLevelType w:val="hybridMultilevel"/>
    <w:tmpl w:val="F46A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435E"/>
    <w:multiLevelType w:val="hybridMultilevel"/>
    <w:tmpl w:val="688C51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FE1812"/>
    <w:multiLevelType w:val="hybridMultilevel"/>
    <w:tmpl w:val="F8427D6A"/>
    <w:lvl w:ilvl="0" w:tplc="EFB21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63AA"/>
    <w:multiLevelType w:val="hybridMultilevel"/>
    <w:tmpl w:val="7E54E6A4"/>
    <w:lvl w:ilvl="0" w:tplc="B7FCE7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8622B6"/>
    <w:multiLevelType w:val="hybridMultilevel"/>
    <w:tmpl w:val="D3A8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60AB"/>
    <w:multiLevelType w:val="hybridMultilevel"/>
    <w:tmpl w:val="B6300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06D6"/>
    <w:multiLevelType w:val="hybridMultilevel"/>
    <w:tmpl w:val="E91C904E"/>
    <w:lvl w:ilvl="0" w:tplc="256035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F7073"/>
    <w:multiLevelType w:val="hybridMultilevel"/>
    <w:tmpl w:val="9640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378061">
    <w:abstractNumId w:val="8"/>
  </w:num>
  <w:num w:numId="2" w16cid:durableId="1252658731">
    <w:abstractNumId w:val="1"/>
  </w:num>
  <w:num w:numId="3" w16cid:durableId="537551697">
    <w:abstractNumId w:val="9"/>
  </w:num>
  <w:num w:numId="4" w16cid:durableId="1201018283">
    <w:abstractNumId w:val="2"/>
  </w:num>
  <w:num w:numId="5" w16cid:durableId="567302131">
    <w:abstractNumId w:val="0"/>
  </w:num>
  <w:num w:numId="6" w16cid:durableId="1736660070">
    <w:abstractNumId w:val="5"/>
  </w:num>
  <w:num w:numId="7" w16cid:durableId="453406392">
    <w:abstractNumId w:val="4"/>
  </w:num>
  <w:num w:numId="8" w16cid:durableId="421223485">
    <w:abstractNumId w:val="10"/>
  </w:num>
  <w:num w:numId="9" w16cid:durableId="650600046">
    <w:abstractNumId w:val="7"/>
  </w:num>
  <w:num w:numId="10" w16cid:durableId="1583491538">
    <w:abstractNumId w:val="3"/>
  </w:num>
  <w:num w:numId="11" w16cid:durableId="245891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67"/>
    <w:rsid w:val="00003D94"/>
    <w:rsid w:val="000156D6"/>
    <w:rsid w:val="0001624C"/>
    <w:rsid w:val="000336DB"/>
    <w:rsid w:val="0008436F"/>
    <w:rsid w:val="000A5375"/>
    <w:rsid w:val="000B1D9A"/>
    <w:rsid w:val="000F05DA"/>
    <w:rsid w:val="001249FD"/>
    <w:rsid w:val="00155F3C"/>
    <w:rsid w:val="0017644D"/>
    <w:rsid w:val="00185367"/>
    <w:rsid w:val="001879E5"/>
    <w:rsid w:val="001B241C"/>
    <w:rsid w:val="001B2A26"/>
    <w:rsid w:val="001B5923"/>
    <w:rsid w:val="001D6595"/>
    <w:rsid w:val="001E0973"/>
    <w:rsid w:val="00212A1C"/>
    <w:rsid w:val="00253160"/>
    <w:rsid w:val="002536B4"/>
    <w:rsid w:val="00275F15"/>
    <w:rsid w:val="002A21AF"/>
    <w:rsid w:val="002B3DEF"/>
    <w:rsid w:val="002E0C37"/>
    <w:rsid w:val="00355487"/>
    <w:rsid w:val="003965A3"/>
    <w:rsid w:val="003F72B3"/>
    <w:rsid w:val="00443645"/>
    <w:rsid w:val="00456FBB"/>
    <w:rsid w:val="00481D18"/>
    <w:rsid w:val="004B7833"/>
    <w:rsid w:val="004C1CD0"/>
    <w:rsid w:val="00524140"/>
    <w:rsid w:val="005C069C"/>
    <w:rsid w:val="005D1349"/>
    <w:rsid w:val="00603F4D"/>
    <w:rsid w:val="00610BEC"/>
    <w:rsid w:val="006277E7"/>
    <w:rsid w:val="00647480"/>
    <w:rsid w:val="006502A4"/>
    <w:rsid w:val="00654ED2"/>
    <w:rsid w:val="006558DB"/>
    <w:rsid w:val="00660BF5"/>
    <w:rsid w:val="00696B98"/>
    <w:rsid w:val="006B50BD"/>
    <w:rsid w:val="006B7FCB"/>
    <w:rsid w:val="00707439"/>
    <w:rsid w:val="007138F4"/>
    <w:rsid w:val="0072472E"/>
    <w:rsid w:val="00745857"/>
    <w:rsid w:val="00767C8D"/>
    <w:rsid w:val="007F02ED"/>
    <w:rsid w:val="008738A0"/>
    <w:rsid w:val="00877760"/>
    <w:rsid w:val="008815E6"/>
    <w:rsid w:val="008B50FF"/>
    <w:rsid w:val="008B71C2"/>
    <w:rsid w:val="008F0390"/>
    <w:rsid w:val="00956A01"/>
    <w:rsid w:val="00A24EE3"/>
    <w:rsid w:val="00A34945"/>
    <w:rsid w:val="00AB1FD3"/>
    <w:rsid w:val="00B320A1"/>
    <w:rsid w:val="00B441DF"/>
    <w:rsid w:val="00B52D91"/>
    <w:rsid w:val="00BD0187"/>
    <w:rsid w:val="00BE26DD"/>
    <w:rsid w:val="00BF548B"/>
    <w:rsid w:val="00C06FD6"/>
    <w:rsid w:val="00C6007C"/>
    <w:rsid w:val="00C87DB0"/>
    <w:rsid w:val="00CC1573"/>
    <w:rsid w:val="00CD34C5"/>
    <w:rsid w:val="00CF5355"/>
    <w:rsid w:val="00D10F97"/>
    <w:rsid w:val="00D24985"/>
    <w:rsid w:val="00DC4E55"/>
    <w:rsid w:val="00DC7771"/>
    <w:rsid w:val="00E30B36"/>
    <w:rsid w:val="00E3602F"/>
    <w:rsid w:val="00E5060F"/>
    <w:rsid w:val="00E52167"/>
    <w:rsid w:val="00E57907"/>
    <w:rsid w:val="00E64597"/>
    <w:rsid w:val="00E731EF"/>
    <w:rsid w:val="00EA2473"/>
    <w:rsid w:val="00EF5950"/>
    <w:rsid w:val="00F47E8B"/>
    <w:rsid w:val="00F5633C"/>
    <w:rsid w:val="00FE22D3"/>
    <w:rsid w:val="00FE5267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8096"/>
  <w15:docId w15:val="{5E0BFB12-1801-4496-946E-F4104877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7E7"/>
  </w:style>
  <w:style w:type="paragraph" w:styleId="Footer">
    <w:name w:val="footer"/>
    <w:basedOn w:val="Normal"/>
    <w:link w:val="FooterChar"/>
    <w:uiPriority w:val="99"/>
    <w:semiHidden/>
    <w:unhideWhenUsed/>
    <w:rsid w:val="0062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7E7"/>
  </w:style>
  <w:style w:type="character" w:styleId="Hyperlink">
    <w:name w:val="Hyperlink"/>
    <w:basedOn w:val="DefaultParagraphFont"/>
    <w:uiPriority w:val="99"/>
    <w:unhideWhenUsed/>
    <w:rsid w:val="00015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9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6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National Empowerment Foundation</cp:lastModifiedBy>
  <cp:revision>4</cp:revision>
  <cp:lastPrinted>2022-08-02T06:14:00Z</cp:lastPrinted>
  <dcterms:created xsi:type="dcterms:W3CDTF">2022-08-08T12:04:00Z</dcterms:created>
  <dcterms:modified xsi:type="dcterms:W3CDTF">2022-08-08T12:05:00Z</dcterms:modified>
</cp:coreProperties>
</file>